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0FA" w:rsidRPr="004F6162" w:rsidRDefault="002220FA" w:rsidP="004F6162">
      <w:pPr>
        <w:pStyle w:val="Overskrift1"/>
        <w:numPr>
          <w:ilvl w:val="0"/>
          <w:numId w:val="0"/>
        </w:numPr>
        <w:ind w:left="432"/>
        <w:rPr>
          <w:rFonts w:ascii="Times New Roman" w:hAnsi="Times New Roman"/>
        </w:rPr>
      </w:pPr>
      <w:r w:rsidRPr="004F6162">
        <w:rPr>
          <w:rFonts w:ascii="Times New Roman" w:hAnsi="Times New Roman"/>
        </w:rPr>
        <w:t>Dokumentation – statistikopgave f</w:t>
      </w:r>
      <w:r w:rsidR="00A0746D" w:rsidRPr="004F6162">
        <w:rPr>
          <w:rFonts w:ascii="Times New Roman" w:hAnsi="Times New Roman"/>
        </w:rPr>
        <w:t xml:space="preserve">or </w:t>
      </w:r>
      <w:r w:rsidR="00AA207F" w:rsidRPr="004F6162">
        <w:rPr>
          <w:rFonts w:ascii="Times New Roman" w:hAnsi="Times New Roman"/>
        </w:rPr>
        <w:t xml:space="preserve">Undervisningsministeriet </w:t>
      </w:r>
      <w:r w:rsidR="00E84BEE" w:rsidRPr="004F6162">
        <w:rPr>
          <w:rFonts w:ascii="Times New Roman" w:hAnsi="Times New Roman"/>
        </w:rPr>
        <w:t>2019</w:t>
      </w:r>
    </w:p>
    <w:p w:rsidR="002220FA" w:rsidRPr="00175D74" w:rsidRDefault="002220FA">
      <w:pPr>
        <w:numPr>
          <w:ilvl w:val="0"/>
          <w:numId w:val="2"/>
        </w:numPr>
        <w:rPr>
          <w:b/>
          <w:sz w:val="28"/>
          <w:szCs w:val="28"/>
        </w:rPr>
      </w:pPr>
      <w:r w:rsidRPr="00175D74">
        <w:rPr>
          <w:b/>
          <w:sz w:val="26"/>
          <w:szCs w:val="26"/>
        </w:rPr>
        <w:t xml:space="preserve">Særlig opgørelse over videreuddannelse </w:t>
      </w:r>
    </w:p>
    <w:p w:rsidR="002220FA" w:rsidRPr="004D59B6" w:rsidRDefault="002220FA"/>
    <w:p w:rsidR="002220FA" w:rsidRPr="009D7FED" w:rsidRDefault="002220FA">
      <w:pPr>
        <w:rPr>
          <w:sz w:val="22"/>
        </w:rPr>
      </w:pPr>
      <w:r w:rsidRPr="009D7FED">
        <w:rPr>
          <w:sz w:val="22"/>
        </w:rPr>
        <w:t>Statistikopgaven består af opgørelser af videreuddannelsesfrekvenser for erhvervsuddannede i fo</w:t>
      </w:r>
      <w:r w:rsidRPr="009D7FED">
        <w:rPr>
          <w:sz w:val="22"/>
        </w:rPr>
        <w:t>r</w:t>
      </w:r>
      <w:r w:rsidRPr="009D7FED">
        <w:rPr>
          <w:sz w:val="22"/>
        </w:rPr>
        <w:t>skellige grupp</w:t>
      </w:r>
      <w:r w:rsidRPr="009D7FED">
        <w:rPr>
          <w:sz w:val="22"/>
        </w:rPr>
        <w:t>e</w:t>
      </w:r>
      <w:r w:rsidRPr="009D7FED">
        <w:rPr>
          <w:sz w:val="22"/>
        </w:rPr>
        <w:t>ringer. Der er i alt 14 forsk</w:t>
      </w:r>
      <w:r w:rsidR="006C381C" w:rsidRPr="009D7FED">
        <w:rPr>
          <w:sz w:val="22"/>
        </w:rPr>
        <w:t>ellige tabeller/</w:t>
      </w:r>
      <w:r w:rsidRPr="009D7FED">
        <w:rPr>
          <w:sz w:val="22"/>
        </w:rPr>
        <w:t>excel-fil</w:t>
      </w:r>
      <w:r w:rsidR="006C381C" w:rsidRPr="009D7FED">
        <w:rPr>
          <w:sz w:val="22"/>
        </w:rPr>
        <w:t>er</w:t>
      </w:r>
      <w:r w:rsidRPr="009D7FED">
        <w:rPr>
          <w:sz w:val="22"/>
        </w:rPr>
        <w:t>.</w:t>
      </w:r>
    </w:p>
    <w:p w:rsidR="002220FA" w:rsidRPr="009D7FED" w:rsidRDefault="002220FA">
      <w:pPr>
        <w:rPr>
          <w:sz w:val="22"/>
        </w:rPr>
      </w:pPr>
    </w:p>
    <w:p w:rsidR="002220FA" w:rsidRPr="009D7FED" w:rsidRDefault="002220FA">
      <w:pPr>
        <w:rPr>
          <w:sz w:val="22"/>
        </w:rPr>
      </w:pPr>
      <w:r w:rsidRPr="009D7FED">
        <w:rPr>
          <w:sz w:val="22"/>
        </w:rPr>
        <w:t>Tabellerne er navngivet som vist nedenfor. Tabellerne indeholder videreuddannelsesfrekvenser og antal el</w:t>
      </w:r>
      <w:r w:rsidRPr="009D7FED">
        <w:rPr>
          <w:sz w:val="22"/>
        </w:rPr>
        <w:t>e</w:t>
      </w:r>
      <w:r w:rsidRPr="009D7FED">
        <w:rPr>
          <w:sz w:val="22"/>
        </w:rPr>
        <w:t>ver o</w:t>
      </w:r>
      <w:r w:rsidRPr="009D7FED">
        <w:rPr>
          <w:sz w:val="22"/>
        </w:rPr>
        <w:t>p</w:t>
      </w:r>
      <w:r w:rsidRPr="009D7FED">
        <w:rPr>
          <w:sz w:val="22"/>
        </w:rPr>
        <w:t>gjort pr. undergruppe.</w:t>
      </w:r>
    </w:p>
    <w:p w:rsidR="002220FA" w:rsidRPr="004D59B6" w:rsidRDefault="002220FA">
      <w:r w:rsidRPr="004D59B6"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#AltTextNotRequired"/>
      </w:tblPr>
      <w:tblGrid>
        <w:gridCol w:w="6121"/>
        <w:gridCol w:w="3518"/>
      </w:tblGrid>
      <w:tr w:rsidR="002220FA" w:rsidRPr="004D59B6" w:rsidTr="004F6162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6121" w:type="dxa"/>
            <w:shd w:val="clear" w:color="auto" w:fill="D9D9D9"/>
          </w:tcPr>
          <w:p w:rsidR="002220FA" w:rsidRPr="004D59B6" w:rsidRDefault="002220FA">
            <w:pPr>
              <w:rPr>
                <w:b/>
                <w:sz w:val="20"/>
                <w:szCs w:val="20"/>
              </w:rPr>
            </w:pPr>
            <w:bookmarkStart w:id="0" w:name="_GoBack"/>
            <w:r w:rsidRPr="004D59B6">
              <w:rPr>
                <w:b/>
                <w:sz w:val="20"/>
                <w:szCs w:val="20"/>
              </w:rPr>
              <w:t>Opgørelsesniveau</w:t>
            </w:r>
          </w:p>
        </w:tc>
        <w:tc>
          <w:tcPr>
            <w:tcW w:w="3518" w:type="dxa"/>
            <w:shd w:val="clear" w:color="auto" w:fill="D9D9D9"/>
          </w:tcPr>
          <w:p w:rsidR="002220FA" w:rsidRPr="004D59B6" w:rsidRDefault="002220FA">
            <w:pPr>
              <w:rPr>
                <w:b/>
                <w:sz w:val="20"/>
                <w:szCs w:val="20"/>
              </w:rPr>
            </w:pPr>
            <w:r w:rsidRPr="004D59B6">
              <w:rPr>
                <w:b/>
                <w:sz w:val="20"/>
                <w:szCs w:val="20"/>
              </w:rPr>
              <w:t>Tabelnavn/fane</w:t>
            </w:r>
          </w:p>
        </w:tc>
      </w:tr>
      <w:tr w:rsidR="002220FA" w:rsidRPr="004D59B6" w:rsidTr="004F61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>Uddannelse</w:t>
            </w:r>
          </w:p>
        </w:tc>
        <w:tc>
          <w:tcPr>
            <w:tcW w:w="3518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 xml:space="preserve">Tabel 15 </w:t>
            </w:r>
            <w:proofErr w:type="spellStart"/>
            <w:r w:rsidRPr="004D59B6">
              <w:rPr>
                <w:sz w:val="20"/>
                <w:szCs w:val="20"/>
              </w:rPr>
              <w:t>agg</w:t>
            </w:r>
            <w:proofErr w:type="spellEnd"/>
          </w:p>
        </w:tc>
      </w:tr>
      <w:tr w:rsidR="002220FA" w:rsidRPr="004D59B6" w:rsidTr="004F61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2220FA" w:rsidRPr="004D59B6" w:rsidRDefault="00DA5BFE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>U</w:t>
            </w:r>
            <w:r w:rsidR="002220FA" w:rsidRPr="004D59B6">
              <w:rPr>
                <w:sz w:val="20"/>
                <w:szCs w:val="20"/>
              </w:rPr>
              <w:t>ddannelse og regi</w:t>
            </w:r>
          </w:p>
        </w:tc>
        <w:tc>
          <w:tcPr>
            <w:tcW w:w="3518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 xml:space="preserve">Tabel 16 </w:t>
            </w:r>
            <w:proofErr w:type="spellStart"/>
            <w:r w:rsidRPr="004D59B6">
              <w:rPr>
                <w:sz w:val="20"/>
                <w:szCs w:val="20"/>
              </w:rPr>
              <w:t>agg</w:t>
            </w:r>
            <w:proofErr w:type="spellEnd"/>
          </w:p>
        </w:tc>
      </w:tr>
      <w:tr w:rsidR="002220FA" w:rsidRPr="004D59B6" w:rsidTr="004F61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2220FA" w:rsidRPr="004D59B6" w:rsidRDefault="00DA5BFE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>U</w:t>
            </w:r>
            <w:r w:rsidR="002220FA" w:rsidRPr="004D59B6">
              <w:rPr>
                <w:sz w:val="20"/>
                <w:szCs w:val="20"/>
              </w:rPr>
              <w:t>ddannelse og køn</w:t>
            </w:r>
          </w:p>
        </w:tc>
        <w:tc>
          <w:tcPr>
            <w:tcW w:w="3518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 xml:space="preserve">Tabel 17 </w:t>
            </w:r>
            <w:proofErr w:type="spellStart"/>
            <w:r w:rsidRPr="004D59B6">
              <w:rPr>
                <w:sz w:val="20"/>
                <w:szCs w:val="20"/>
              </w:rPr>
              <w:t>agg</w:t>
            </w:r>
            <w:proofErr w:type="spellEnd"/>
          </w:p>
        </w:tc>
      </w:tr>
      <w:tr w:rsidR="002220FA" w:rsidRPr="004D59B6" w:rsidTr="004F61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2220FA" w:rsidRPr="004D59B6" w:rsidRDefault="00DA5BFE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>U</w:t>
            </w:r>
            <w:r w:rsidR="002220FA" w:rsidRPr="004D59B6">
              <w:rPr>
                <w:sz w:val="20"/>
                <w:szCs w:val="20"/>
              </w:rPr>
              <w:t>ddannelse og alder</w:t>
            </w:r>
          </w:p>
        </w:tc>
        <w:tc>
          <w:tcPr>
            <w:tcW w:w="3518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 xml:space="preserve">Tabel 18 </w:t>
            </w:r>
            <w:proofErr w:type="spellStart"/>
            <w:r w:rsidRPr="004D59B6">
              <w:rPr>
                <w:sz w:val="20"/>
                <w:szCs w:val="20"/>
              </w:rPr>
              <w:t>agg</w:t>
            </w:r>
            <w:proofErr w:type="spellEnd"/>
          </w:p>
        </w:tc>
      </w:tr>
      <w:tr w:rsidR="002220FA" w:rsidRPr="004D59B6" w:rsidTr="004F61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2220FA" w:rsidRPr="004D59B6" w:rsidRDefault="00DA5BFE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>U</w:t>
            </w:r>
            <w:r w:rsidR="002220FA" w:rsidRPr="004D59B6">
              <w:rPr>
                <w:sz w:val="20"/>
                <w:szCs w:val="20"/>
              </w:rPr>
              <w:t>ddannelse, regi, køn</w:t>
            </w:r>
          </w:p>
        </w:tc>
        <w:tc>
          <w:tcPr>
            <w:tcW w:w="3518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 xml:space="preserve">Tabel 19 </w:t>
            </w:r>
            <w:proofErr w:type="spellStart"/>
            <w:r w:rsidRPr="004D59B6">
              <w:rPr>
                <w:sz w:val="20"/>
                <w:szCs w:val="20"/>
              </w:rPr>
              <w:t>agg</w:t>
            </w:r>
            <w:proofErr w:type="spellEnd"/>
          </w:p>
        </w:tc>
      </w:tr>
      <w:tr w:rsidR="002220FA" w:rsidRPr="004D59B6" w:rsidTr="004F61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2220FA" w:rsidRPr="004D59B6" w:rsidRDefault="00DA5BFE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>U</w:t>
            </w:r>
            <w:r w:rsidR="002220FA" w:rsidRPr="004D59B6">
              <w:rPr>
                <w:sz w:val="20"/>
                <w:szCs w:val="20"/>
              </w:rPr>
              <w:t>ddannelse, regi og alder</w:t>
            </w:r>
          </w:p>
        </w:tc>
        <w:tc>
          <w:tcPr>
            <w:tcW w:w="3518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 xml:space="preserve">Tabel 20 </w:t>
            </w:r>
            <w:proofErr w:type="spellStart"/>
            <w:r w:rsidRPr="004D59B6">
              <w:rPr>
                <w:sz w:val="20"/>
                <w:szCs w:val="20"/>
              </w:rPr>
              <w:t>agg</w:t>
            </w:r>
            <w:proofErr w:type="spellEnd"/>
          </w:p>
        </w:tc>
      </w:tr>
      <w:tr w:rsidR="002220FA" w:rsidRPr="004D59B6" w:rsidTr="004F61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2220FA" w:rsidRPr="004D59B6" w:rsidRDefault="00DA5BFE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>U</w:t>
            </w:r>
            <w:r w:rsidR="002220FA" w:rsidRPr="004D59B6">
              <w:rPr>
                <w:sz w:val="20"/>
                <w:szCs w:val="20"/>
              </w:rPr>
              <w:t>ddannelse og speciale</w:t>
            </w:r>
          </w:p>
        </w:tc>
        <w:tc>
          <w:tcPr>
            <w:tcW w:w="3518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 xml:space="preserve">Tabel 21 </w:t>
            </w:r>
            <w:proofErr w:type="spellStart"/>
            <w:r w:rsidRPr="004D59B6">
              <w:rPr>
                <w:sz w:val="20"/>
                <w:szCs w:val="20"/>
              </w:rPr>
              <w:t>agg</w:t>
            </w:r>
            <w:proofErr w:type="spellEnd"/>
          </w:p>
        </w:tc>
      </w:tr>
      <w:tr w:rsidR="002220FA" w:rsidRPr="004D59B6" w:rsidTr="004F61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proofErr w:type="spellStart"/>
            <w:r w:rsidRPr="004D59B6">
              <w:rPr>
                <w:sz w:val="20"/>
                <w:szCs w:val="20"/>
              </w:rPr>
              <w:t>Afslutningsår</w:t>
            </w:r>
            <w:proofErr w:type="spellEnd"/>
            <w:r w:rsidRPr="004D59B6">
              <w:rPr>
                <w:sz w:val="20"/>
                <w:szCs w:val="20"/>
              </w:rPr>
              <w:t xml:space="preserve"> og uddannelse</w:t>
            </w:r>
          </w:p>
        </w:tc>
        <w:tc>
          <w:tcPr>
            <w:tcW w:w="3518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>Tabel 15</w:t>
            </w:r>
          </w:p>
        </w:tc>
      </w:tr>
      <w:tr w:rsidR="002220FA" w:rsidRPr="004D59B6" w:rsidTr="004F61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proofErr w:type="spellStart"/>
            <w:r w:rsidRPr="004D59B6">
              <w:rPr>
                <w:sz w:val="20"/>
                <w:szCs w:val="20"/>
              </w:rPr>
              <w:t>Afslutningsår</w:t>
            </w:r>
            <w:proofErr w:type="spellEnd"/>
            <w:r w:rsidRPr="004D59B6">
              <w:rPr>
                <w:sz w:val="20"/>
                <w:szCs w:val="20"/>
              </w:rPr>
              <w:t>, uddannelse og regi</w:t>
            </w:r>
          </w:p>
        </w:tc>
        <w:tc>
          <w:tcPr>
            <w:tcW w:w="3518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>Tabel 16</w:t>
            </w:r>
          </w:p>
        </w:tc>
      </w:tr>
      <w:tr w:rsidR="002220FA" w:rsidRPr="004D59B6" w:rsidTr="004F61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proofErr w:type="spellStart"/>
            <w:r w:rsidRPr="004D59B6">
              <w:rPr>
                <w:sz w:val="20"/>
                <w:szCs w:val="20"/>
              </w:rPr>
              <w:t>Afslutningsår</w:t>
            </w:r>
            <w:proofErr w:type="spellEnd"/>
            <w:r w:rsidRPr="004D59B6">
              <w:rPr>
                <w:sz w:val="20"/>
                <w:szCs w:val="20"/>
              </w:rPr>
              <w:t>, uddannelse og køn</w:t>
            </w:r>
          </w:p>
        </w:tc>
        <w:tc>
          <w:tcPr>
            <w:tcW w:w="3518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>Tabel 17</w:t>
            </w:r>
          </w:p>
        </w:tc>
      </w:tr>
      <w:tr w:rsidR="002220FA" w:rsidRPr="004D59B6" w:rsidTr="004F61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proofErr w:type="spellStart"/>
            <w:r w:rsidRPr="004D59B6">
              <w:rPr>
                <w:sz w:val="20"/>
                <w:szCs w:val="20"/>
              </w:rPr>
              <w:t>Afslutningsår</w:t>
            </w:r>
            <w:proofErr w:type="spellEnd"/>
            <w:r w:rsidRPr="004D59B6">
              <w:rPr>
                <w:sz w:val="20"/>
                <w:szCs w:val="20"/>
              </w:rPr>
              <w:t>, uddannelse og alder</w:t>
            </w:r>
          </w:p>
        </w:tc>
        <w:tc>
          <w:tcPr>
            <w:tcW w:w="3518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>Tabel 18</w:t>
            </w:r>
          </w:p>
        </w:tc>
      </w:tr>
      <w:tr w:rsidR="002220FA" w:rsidRPr="004D59B6" w:rsidTr="004F61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proofErr w:type="spellStart"/>
            <w:r w:rsidRPr="004D59B6">
              <w:rPr>
                <w:sz w:val="20"/>
                <w:szCs w:val="20"/>
              </w:rPr>
              <w:t>Afslutningsår</w:t>
            </w:r>
            <w:proofErr w:type="spellEnd"/>
            <w:r w:rsidRPr="004D59B6">
              <w:rPr>
                <w:sz w:val="20"/>
                <w:szCs w:val="20"/>
              </w:rPr>
              <w:t>, uddannelse, regi og køn</w:t>
            </w:r>
          </w:p>
        </w:tc>
        <w:tc>
          <w:tcPr>
            <w:tcW w:w="3518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>Tabel 19</w:t>
            </w:r>
          </w:p>
        </w:tc>
      </w:tr>
      <w:tr w:rsidR="002220FA" w:rsidRPr="004D59B6" w:rsidTr="004F61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proofErr w:type="spellStart"/>
            <w:r w:rsidRPr="004D59B6">
              <w:rPr>
                <w:sz w:val="20"/>
                <w:szCs w:val="20"/>
              </w:rPr>
              <w:t>Afslutningsår</w:t>
            </w:r>
            <w:proofErr w:type="spellEnd"/>
            <w:r w:rsidRPr="004D59B6">
              <w:rPr>
                <w:sz w:val="20"/>
                <w:szCs w:val="20"/>
              </w:rPr>
              <w:t>, uddannelse, regi og alder</w:t>
            </w:r>
          </w:p>
        </w:tc>
        <w:tc>
          <w:tcPr>
            <w:tcW w:w="3518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>Tabel 20</w:t>
            </w:r>
          </w:p>
        </w:tc>
      </w:tr>
      <w:tr w:rsidR="002220FA" w:rsidRPr="004D59B6" w:rsidTr="004F61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proofErr w:type="spellStart"/>
            <w:r w:rsidRPr="004D59B6">
              <w:rPr>
                <w:sz w:val="20"/>
                <w:szCs w:val="20"/>
              </w:rPr>
              <w:t>Afslutningsår</w:t>
            </w:r>
            <w:proofErr w:type="spellEnd"/>
            <w:r w:rsidRPr="004D59B6">
              <w:rPr>
                <w:sz w:val="20"/>
                <w:szCs w:val="20"/>
              </w:rPr>
              <w:t>, uddannelse og speciale</w:t>
            </w:r>
          </w:p>
        </w:tc>
        <w:tc>
          <w:tcPr>
            <w:tcW w:w="3518" w:type="dxa"/>
          </w:tcPr>
          <w:p w:rsidR="002220FA" w:rsidRPr="004D59B6" w:rsidRDefault="002220FA">
            <w:pPr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>Tabel 21</w:t>
            </w:r>
          </w:p>
        </w:tc>
      </w:tr>
      <w:bookmarkEnd w:id="0"/>
    </w:tbl>
    <w:p w:rsidR="002220FA" w:rsidRPr="004D59B6" w:rsidRDefault="002220FA"/>
    <w:p w:rsidR="002220FA" w:rsidRPr="009D7FED" w:rsidRDefault="006C381C">
      <w:pPr>
        <w:rPr>
          <w:sz w:val="22"/>
        </w:rPr>
      </w:pPr>
      <w:r w:rsidRPr="009D7FED">
        <w:rPr>
          <w:sz w:val="22"/>
        </w:rPr>
        <w:t>De syv første tabeller</w:t>
      </w:r>
      <w:r w:rsidR="002220FA" w:rsidRPr="009D7FED">
        <w:rPr>
          <w:sz w:val="22"/>
        </w:rPr>
        <w:t xml:space="preserve"> indeholder frekvensopgørelser for hele perioden, de resterende er opgjort pr </w:t>
      </w:r>
      <w:proofErr w:type="spellStart"/>
      <w:r w:rsidR="002220FA" w:rsidRPr="009D7FED">
        <w:rPr>
          <w:sz w:val="22"/>
        </w:rPr>
        <w:t>afslu</w:t>
      </w:r>
      <w:r w:rsidR="002220FA" w:rsidRPr="009D7FED">
        <w:rPr>
          <w:sz w:val="22"/>
        </w:rPr>
        <w:t>t</w:t>
      </w:r>
      <w:r w:rsidR="002220FA" w:rsidRPr="009D7FED">
        <w:rPr>
          <w:sz w:val="22"/>
        </w:rPr>
        <w:t>ningsår</w:t>
      </w:r>
      <w:proofErr w:type="spellEnd"/>
      <w:r w:rsidR="002220FA" w:rsidRPr="009D7FED">
        <w:rPr>
          <w:sz w:val="22"/>
        </w:rPr>
        <w:t>.</w:t>
      </w:r>
    </w:p>
    <w:p w:rsidR="002220FA" w:rsidRPr="004D59B6" w:rsidRDefault="002220FA">
      <w:pPr>
        <w:rPr>
          <w:b/>
        </w:rPr>
      </w:pPr>
    </w:p>
    <w:p w:rsidR="002220FA" w:rsidRPr="004F6162" w:rsidRDefault="002220FA" w:rsidP="004F6162">
      <w:pPr>
        <w:pStyle w:val="Overskrift2"/>
        <w:numPr>
          <w:ilvl w:val="0"/>
          <w:numId w:val="0"/>
        </w:numPr>
        <w:ind w:left="576" w:hanging="576"/>
        <w:rPr>
          <w:rFonts w:ascii="Times New Roman" w:hAnsi="Times New Roman"/>
          <w:sz w:val="28"/>
        </w:rPr>
      </w:pPr>
      <w:r w:rsidRPr="004F6162">
        <w:rPr>
          <w:rFonts w:ascii="Times New Roman" w:hAnsi="Times New Roman"/>
          <w:sz w:val="28"/>
        </w:rPr>
        <w:t>Datagrundlag</w:t>
      </w:r>
    </w:p>
    <w:p w:rsidR="002220FA" w:rsidRPr="00175D74" w:rsidRDefault="002220FA">
      <w:pPr>
        <w:rPr>
          <w:sz w:val="22"/>
        </w:rPr>
      </w:pPr>
      <w:r w:rsidRPr="009D7FED">
        <w:rPr>
          <w:sz w:val="22"/>
        </w:rPr>
        <w:t xml:space="preserve">Datagrundlaget består af </w:t>
      </w:r>
      <w:r w:rsidRPr="00175D74">
        <w:rPr>
          <w:sz w:val="22"/>
        </w:rPr>
        <w:t>uddannelsesoplysninger vedrørende elever som har fuldført en erhverv</w:t>
      </w:r>
      <w:r w:rsidRPr="00175D74">
        <w:rPr>
          <w:sz w:val="22"/>
        </w:rPr>
        <w:t>s</w:t>
      </w:r>
      <w:r w:rsidRPr="00175D74">
        <w:rPr>
          <w:sz w:val="22"/>
        </w:rPr>
        <w:t>uddannelse (som defineret i erhvervsuddan</w:t>
      </w:r>
      <w:r w:rsidR="006C381C" w:rsidRPr="00175D74">
        <w:rPr>
          <w:sz w:val="22"/>
        </w:rPr>
        <w:t xml:space="preserve">nelsesloven) i perioden fra </w:t>
      </w:r>
      <w:r w:rsidR="00E84BEE">
        <w:rPr>
          <w:sz w:val="22"/>
        </w:rPr>
        <w:t>2013</w:t>
      </w:r>
      <w:r w:rsidR="006C381C" w:rsidRPr="00175D74">
        <w:rPr>
          <w:sz w:val="22"/>
        </w:rPr>
        <w:t>-</w:t>
      </w:r>
      <w:r w:rsidR="00E84BEE">
        <w:rPr>
          <w:sz w:val="22"/>
        </w:rPr>
        <w:t>2017</w:t>
      </w:r>
      <w:r w:rsidRPr="00175D74">
        <w:rPr>
          <w:sz w:val="22"/>
        </w:rPr>
        <w:t>. Fuldførte elever er defineret som el</w:t>
      </w:r>
      <w:r w:rsidRPr="00175D74">
        <w:rPr>
          <w:sz w:val="22"/>
        </w:rPr>
        <w:t>e</w:t>
      </w:r>
      <w:r w:rsidRPr="00175D74">
        <w:rPr>
          <w:sz w:val="22"/>
        </w:rPr>
        <w:t xml:space="preserve">ver, som har afsluttet deres uddannelse med en af afslutningsårsagskoderne </w:t>
      </w:r>
      <w:r w:rsidR="00603D3C" w:rsidRPr="00175D74">
        <w:rPr>
          <w:sz w:val="22"/>
        </w:rPr>
        <w:t>”A</w:t>
      </w:r>
      <w:r w:rsidR="00603D3C" w:rsidRPr="00175D74">
        <w:rPr>
          <w:sz w:val="22"/>
        </w:rPr>
        <w:t>f</w:t>
      </w:r>
      <w:r w:rsidR="00603D3C" w:rsidRPr="00175D74">
        <w:rPr>
          <w:sz w:val="22"/>
        </w:rPr>
        <w:t xml:space="preserve">sluttet – udlært” eller ”SKP Afsluttet – udlært”. </w:t>
      </w:r>
      <w:r w:rsidRPr="00175D74">
        <w:rPr>
          <w:sz w:val="22"/>
        </w:rPr>
        <w:t xml:space="preserve"> </w:t>
      </w:r>
    </w:p>
    <w:p w:rsidR="002220FA" w:rsidRPr="00175D74" w:rsidRDefault="002220FA">
      <w:pPr>
        <w:rPr>
          <w:sz w:val="22"/>
        </w:rPr>
      </w:pPr>
    </w:p>
    <w:p w:rsidR="002220FA" w:rsidRPr="00175D74" w:rsidRDefault="002220FA">
      <w:pPr>
        <w:rPr>
          <w:sz w:val="22"/>
        </w:rPr>
      </w:pPr>
      <w:r w:rsidRPr="00175D74">
        <w:rPr>
          <w:sz w:val="22"/>
        </w:rPr>
        <w:t>Uddannelsesoplysningerne (ikke oplysninger vedr. v</w:t>
      </w:r>
      <w:r w:rsidR="006C381C" w:rsidRPr="00175D74">
        <w:rPr>
          <w:sz w:val="22"/>
        </w:rPr>
        <w:t xml:space="preserve">idereuddannelse) stammer fra </w:t>
      </w:r>
      <w:proofErr w:type="spellStart"/>
      <w:r w:rsidR="006C381C" w:rsidRPr="00175D74">
        <w:rPr>
          <w:sz w:val="22"/>
        </w:rPr>
        <w:t>AUB</w:t>
      </w:r>
      <w:r w:rsidRPr="00175D74">
        <w:rPr>
          <w:sz w:val="22"/>
        </w:rPr>
        <w:t>’s</w:t>
      </w:r>
      <w:proofErr w:type="spellEnd"/>
      <w:r w:rsidRPr="00175D74">
        <w:rPr>
          <w:sz w:val="22"/>
        </w:rPr>
        <w:t xml:space="preserve"> og </w:t>
      </w:r>
      <w:r w:rsidR="00226F16" w:rsidRPr="00175D74">
        <w:rPr>
          <w:sz w:val="22"/>
        </w:rPr>
        <w:t>St</w:t>
      </w:r>
      <w:r w:rsidR="00226F16" w:rsidRPr="00175D74">
        <w:rPr>
          <w:sz w:val="22"/>
        </w:rPr>
        <w:t>y</w:t>
      </w:r>
      <w:r w:rsidR="00226F16" w:rsidRPr="00175D74">
        <w:rPr>
          <w:sz w:val="22"/>
        </w:rPr>
        <w:t>relsen for IT og Læring (STIL)</w:t>
      </w:r>
      <w:r w:rsidRPr="00175D74">
        <w:rPr>
          <w:sz w:val="22"/>
        </w:rPr>
        <w:t xml:space="preserve"> register, og er dermed primært baseret på Undervisningsminister</w:t>
      </w:r>
      <w:r w:rsidRPr="00175D74">
        <w:rPr>
          <w:sz w:val="22"/>
        </w:rPr>
        <w:t>i</w:t>
      </w:r>
      <w:r w:rsidRPr="00175D74">
        <w:rPr>
          <w:sz w:val="22"/>
        </w:rPr>
        <w:t xml:space="preserve">ets EASY-P register. Denne del af datagrundlaget er dannet </w:t>
      </w:r>
      <w:r w:rsidR="00E12C18" w:rsidRPr="00175D74">
        <w:rPr>
          <w:sz w:val="22"/>
        </w:rPr>
        <w:t>juni</w:t>
      </w:r>
      <w:r w:rsidR="006C381C" w:rsidRPr="00175D74">
        <w:rPr>
          <w:sz w:val="22"/>
        </w:rPr>
        <w:t xml:space="preserve"> </w:t>
      </w:r>
      <w:r w:rsidR="00E84BEE">
        <w:rPr>
          <w:sz w:val="22"/>
        </w:rPr>
        <w:t>2019</w:t>
      </w:r>
      <w:r w:rsidRPr="00175D74">
        <w:rPr>
          <w:sz w:val="22"/>
        </w:rPr>
        <w:t>.</w:t>
      </w:r>
    </w:p>
    <w:p w:rsidR="002220FA" w:rsidRPr="00175D74" w:rsidRDefault="002220FA">
      <w:pPr>
        <w:rPr>
          <w:sz w:val="22"/>
        </w:rPr>
      </w:pPr>
    </w:p>
    <w:p w:rsidR="002220FA" w:rsidRPr="00175D74" w:rsidRDefault="002220FA">
      <w:pPr>
        <w:rPr>
          <w:iCs/>
          <w:sz w:val="22"/>
        </w:rPr>
      </w:pPr>
      <w:r w:rsidRPr="00175D74">
        <w:rPr>
          <w:iCs/>
          <w:sz w:val="22"/>
        </w:rPr>
        <w:t>Datagrundlaget indeholder udelukkende oplysninger om personer, som på tidspunktet for dannelsen af u</w:t>
      </w:r>
      <w:r w:rsidRPr="00175D74">
        <w:rPr>
          <w:iCs/>
          <w:sz w:val="22"/>
        </w:rPr>
        <w:t>d</w:t>
      </w:r>
      <w:r w:rsidRPr="00175D74">
        <w:rPr>
          <w:iCs/>
          <w:sz w:val="22"/>
        </w:rPr>
        <w:t>dannelsesoplysninger var registreret som aktive i cpr-registeret. Dermed indgår personer som er døde, u</w:t>
      </w:r>
      <w:r w:rsidRPr="00175D74">
        <w:rPr>
          <w:iCs/>
          <w:sz w:val="22"/>
        </w:rPr>
        <w:t>d</w:t>
      </w:r>
      <w:r w:rsidRPr="00175D74">
        <w:rPr>
          <w:iCs/>
          <w:sz w:val="22"/>
        </w:rPr>
        <w:t>vandrede eller ukendte i cpr-registeret ikke.</w:t>
      </w:r>
    </w:p>
    <w:p w:rsidR="002220FA" w:rsidRPr="00175D74" w:rsidRDefault="002220FA">
      <w:pPr>
        <w:rPr>
          <w:iCs/>
          <w:sz w:val="22"/>
        </w:rPr>
      </w:pPr>
    </w:p>
    <w:p w:rsidR="002220FA" w:rsidRPr="00175D74" w:rsidRDefault="002220FA">
      <w:pPr>
        <w:rPr>
          <w:iCs/>
          <w:sz w:val="22"/>
        </w:rPr>
      </w:pPr>
      <w:r w:rsidRPr="00175D74">
        <w:rPr>
          <w:iCs/>
          <w:sz w:val="22"/>
        </w:rPr>
        <w:t>Data vedrørende videreuddannelse stammer fra Danmarks Statistik. Data fra Danmarks Statistik består af oplysninger om igangværende uddannelse pr. 1.</w:t>
      </w:r>
      <w:r w:rsidR="006C381C" w:rsidRPr="00175D74">
        <w:rPr>
          <w:iCs/>
          <w:sz w:val="22"/>
        </w:rPr>
        <w:t xml:space="preserve"> oktober i årene fra og med </w:t>
      </w:r>
      <w:r w:rsidR="00E84BEE">
        <w:rPr>
          <w:iCs/>
          <w:sz w:val="22"/>
        </w:rPr>
        <w:t>2014</w:t>
      </w:r>
      <w:r w:rsidR="006C381C" w:rsidRPr="00175D74">
        <w:rPr>
          <w:iCs/>
          <w:sz w:val="22"/>
        </w:rPr>
        <w:t xml:space="preserve"> til og med </w:t>
      </w:r>
      <w:r w:rsidR="00E84BEE">
        <w:rPr>
          <w:iCs/>
          <w:sz w:val="22"/>
        </w:rPr>
        <w:t>2017</w:t>
      </w:r>
      <w:r w:rsidRPr="00175D74">
        <w:rPr>
          <w:iCs/>
          <w:sz w:val="22"/>
        </w:rPr>
        <w:t>. Data er omformet til en indikator på om personer var under uddannelse i de pågælde</w:t>
      </w:r>
      <w:r w:rsidRPr="00175D74">
        <w:rPr>
          <w:iCs/>
          <w:sz w:val="22"/>
        </w:rPr>
        <w:t>n</w:t>
      </w:r>
      <w:r w:rsidRPr="00175D74">
        <w:rPr>
          <w:iCs/>
          <w:sz w:val="22"/>
        </w:rPr>
        <w:t>de år.</w:t>
      </w:r>
    </w:p>
    <w:p w:rsidR="002220FA" w:rsidRPr="00175D74" w:rsidRDefault="002220FA">
      <w:pPr>
        <w:rPr>
          <w:iCs/>
          <w:sz w:val="22"/>
        </w:rPr>
      </w:pPr>
    </w:p>
    <w:p w:rsidR="00576498" w:rsidRPr="009D7FED" w:rsidRDefault="002220FA">
      <w:pPr>
        <w:rPr>
          <w:sz w:val="22"/>
        </w:rPr>
      </w:pPr>
      <w:r w:rsidRPr="00175D74">
        <w:rPr>
          <w:sz w:val="22"/>
        </w:rPr>
        <w:t>Oplysninger om igangværende udd</w:t>
      </w:r>
      <w:r w:rsidR="006C381C" w:rsidRPr="00175D74">
        <w:rPr>
          <w:sz w:val="22"/>
        </w:rPr>
        <w:t xml:space="preserve">annelse for </w:t>
      </w:r>
      <w:r w:rsidR="00E84BEE">
        <w:rPr>
          <w:sz w:val="22"/>
        </w:rPr>
        <w:t>2018</w:t>
      </w:r>
      <w:r w:rsidRPr="00175D74">
        <w:rPr>
          <w:sz w:val="22"/>
        </w:rPr>
        <w:t xml:space="preserve"> er endnu ikke tilgængelige hos Danmarks Statistik. De</w:t>
      </w:r>
      <w:r w:rsidRPr="00175D74">
        <w:rPr>
          <w:sz w:val="22"/>
        </w:rPr>
        <w:t>r</w:t>
      </w:r>
      <w:r w:rsidRPr="00175D74">
        <w:rPr>
          <w:sz w:val="22"/>
        </w:rPr>
        <w:t>for indgår personer, som har afslutt</w:t>
      </w:r>
      <w:r w:rsidR="006C381C" w:rsidRPr="00175D74">
        <w:rPr>
          <w:sz w:val="22"/>
        </w:rPr>
        <w:t xml:space="preserve">et sin erhvervsuddannelse i </w:t>
      </w:r>
      <w:r w:rsidR="00E84BEE">
        <w:rPr>
          <w:sz w:val="22"/>
        </w:rPr>
        <w:t>2017</w:t>
      </w:r>
      <w:r w:rsidRPr="00175D74">
        <w:rPr>
          <w:sz w:val="22"/>
        </w:rPr>
        <w:t xml:space="preserve"> ikke i statistikken, men altså alene dem som ha</w:t>
      </w:r>
      <w:r w:rsidR="006C381C" w:rsidRPr="00175D74">
        <w:rPr>
          <w:sz w:val="22"/>
        </w:rPr>
        <w:t xml:space="preserve">r afsluttet en uddannelse i </w:t>
      </w:r>
      <w:r w:rsidR="00E84BEE">
        <w:rPr>
          <w:sz w:val="22"/>
        </w:rPr>
        <w:t>2013</w:t>
      </w:r>
      <w:r w:rsidR="006C381C" w:rsidRPr="00175D74">
        <w:rPr>
          <w:sz w:val="22"/>
        </w:rPr>
        <w:t>-</w:t>
      </w:r>
      <w:r w:rsidR="00E84BEE">
        <w:rPr>
          <w:sz w:val="22"/>
        </w:rPr>
        <w:t>2016</w:t>
      </w:r>
      <w:r w:rsidRPr="00175D74">
        <w:rPr>
          <w:sz w:val="22"/>
        </w:rPr>
        <w:t>.</w:t>
      </w:r>
      <w:r w:rsidRPr="009D7FED">
        <w:rPr>
          <w:sz w:val="22"/>
        </w:rPr>
        <w:t xml:space="preserve"> </w:t>
      </w:r>
    </w:p>
    <w:p w:rsidR="002220FA" w:rsidRPr="004F6162" w:rsidRDefault="009D7FED" w:rsidP="004F6162">
      <w:pPr>
        <w:pStyle w:val="Overskrift2"/>
        <w:numPr>
          <w:ilvl w:val="0"/>
          <w:numId w:val="0"/>
        </w:numPr>
        <w:ind w:left="576" w:hanging="576"/>
        <w:rPr>
          <w:rFonts w:ascii="Times New Roman" w:hAnsi="Times New Roman"/>
        </w:rPr>
      </w:pPr>
      <w:r>
        <w:br w:type="page"/>
      </w:r>
      <w:r w:rsidR="002220FA" w:rsidRPr="004F6162">
        <w:rPr>
          <w:rFonts w:ascii="Times New Roman" w:hAnsi="Times New Roman"/>
          <w:sz w:val="28"/>
        </w:rPr>
        <w:lastRenderedPageBreak/>
        <w:t>Variable</w:t>
      </w:r>
    </w:p>
    <w:p w:rsidR="002220FA" w:rsidRPr="00175D74" w:rsidRDefault="002220FA">
      <w:pPr>
        <w:rPr>
          <w:sz w:val="22"/>
        </w:rPr>
      </w:pPr>
      <w:r w:rsidRPr="009D7FED">
        <w:rPr>
          <w:b/>
          <w:bCs/>
          <w:i/>
          <w:iCs/>
          <w:sz w:val="22"/>
        </w:rPr>
        <w:t>Videreuddannelsesfrekvens</w:t>
      </w:r>
      <w:r w:rsidRPr="009D7FED">
        <w:rPr>
          <w:bCs/>
          <w:iCs/>
          <w:sz w:val="22"/>
        </w:rPr>
        <w:t xml:space="preserve"> opgøres på baggrund af oplysninger om igangværende uddannelse pr. 1. oktober i </w:t>
      </w:r>
      <w:r w:rsidRPr="00175D74">
        <w:rPr>
          <w:bCs/>
          <w:iCs/>
          <w:sz w:val="22"/>
        </w:rPr>
        <w:t xml:space="preserve">årene </w:t>
      </w:r>
      <w:r w:rsidR="00E84BEE">
        <w:rPr>
          <w:bCs/>
          <w:iCs/>
          <w:sz w:val="22"/>
        </w:rPr>
        <w:t>201</w:t>
      </w:r>
      <w:r w:rsidR="00434D77">
        <w:rPr>
          <w:bCs/>
          <w:iCs/>
          <w:sz w:val="22"/>
        </w:rPr>
        <w:t>4</w:t>
      </w:r>
      <w:r w:rsidR="006C381C" w:rsidRPr="00175D74">
        <w:rPr>
          <w:bCs/>
          <w:iCs/>
          <w:sz w:val="22"/>
        </w:rPr>
        <w:t xml:space="preserve"> - </w:t>
      </w:r>
      <w:r w:rsidR="00E84BEE">
        <w:rPr>
          <w:bCs/>
          <w:iCs/>
          <w:sz w:val="22"/>
        </w:rPr>
        <w:t>201</w:t>
      </w:r>
      <w:r w:rsidR="00434D77">
        <w:rPr>
          <w:bCs/>
          <w:iCs/>
          <w:sz w:val="22"/>
        </w:rPr>
        <w:t>7</w:t>
      </w:r>
      <w:r w:rsidRPr="00175D74">
        <w:rPr>
          <w:bCs/>
          <w:iCs/>
          <w:sz w:val="22"/>
        </w:rPr>
        <w:t>. Disse oplysninger stammer fra Danmarks Statistik.</w:t>
      </w:r>
      <w:r w:rsidRPr="00175D74">
        <w:rPr>
          <w:sz w:val="22"/>
        </w:rPr>
        <w:t xml:space="preserve"> </w:t>
      </w:r>
    </w:p>
    <w:p w:rsidR="002220FA" w:rsidRPr="00175D74" w:rsidRDefault="002220FA">
      <w:pPr>
        <w:rPr>
          <w:sz w:val="22"/>
        </w:rPr>
      </w:pPr>
    </w:p>
    <w:p w:rsidR="002220FA" w:rsidRPr="00175D74" w:rsidRDefault="002220FA">
      <w:pPr>
        <w:rPr>
          <w:sz w:val="22"/>
        </w:rPr>
      </w:pPr>
      <w:r w:rsidRPr="00175D74">
        <w:rPr>
          <w:sz w:val="22"/>
        </w:rPr>
        <w:t>Videreuddannelsesfrekvensen på individniveau er beregnet på følgende måde.</w:t>
      </w:r>
    </w:p>
    <w:p w:rsidR="002220FA" w:rsidRPr="00175D74" w:rsidRDefault="002220FA">
      <w:pPr>
        <w:rPr>
          <w:sz w:val="22"/>
        </w:rPr>
      </w:pPr>
    </w:p>
    <w:p w:rsidR="002220FA" w:rsidRPr="00175D74" w:rsidRDefault="002220FA">
      <w:pPr>
        <w:rPr>
          <w:sz w:val="22"/>
        </w:rPr>
      </w:pPr>
      <w:r w:rsidRPr="00175D74">
        <w:rPr>
          <w:sz w:val="22"/>
        </w:rPr>
        <w:t>Hvis en person i et år var under uddannelse pr. 1. oktober, tæller det som om personen har været under u</w:t>
      </w:r>
      <w:r w:rsidRPr="00175D74">
        <w:rPr>
          <w:sz w:val="22"/>
        </w:rPr>
        <w:t>d</w:t>
      </w:r>
      <w:r w:rsidRPr="00175D74">
        <w:rPr>
          <w:sz w:val="22"/>
        </w:rPr>
        <w:t xml:space="preserve">dannelse hele det pågældende år. Men var personen </w:t>
      </w:r>
      <w:r w:rsidRPr="00175D74">
        <w:rPr>
          <w:i/>
          <w:sz w:val="22"/>
        </w:rPr>
        <w:t>ikke</w:t>
      </w:r>
      <w:r w:rsidRPr="00175D74">
        <w:rPr>
          <w:sz w:val="22"/>
        </w:rPr>
        <w:t xml:space="preserve"> under uddannelse pr. 1. okt</w:t>
      </w:r>
      <w:r w:rsidRPr="00175D74">
        <w:rPr>
          <w:sz w:val="22"/>
        </w:rPr>
        <w:t>o</w:t>
      </w:r>
      <w:r w:rsidRPr="00175D74">
        <w:rPr>
          <w:sz w:val="22"/>
        </w:rPr>
        <w:t>ber et givent år, tæller det som om personen slet ikke har været under uddannelse det pågældende år, desuagtet, at personen kan have været i gang med en videreuddannelse i pågældende år. Videreu</w:t>
      </w:r>
      <w:r w:rsidRPr="00175D74">
        <w:rPr>
          <w:sz w:val="22"/>
        </w:rPr>
        <w:t>d</w:t>
      </w:r>
      <w:r w:rsidRPr="00175D74">
        <w:rPr>
          <w:sz w:val="22"/>
        </w:rPr>
        <w:t>dannelsesfrekvensen er således ikke en præcis måling af omfanget af videreuddannelse, videreu</w:t>
      </w:r>
      <w:r w:rsidRPr="00175D74">
        <w:rPr>
          <w:sz w:val="22"/>
        </w:rPr>
        <w:t>d</w:t>
      </w:r>
      <w:r w:rsidRPr="00175D74">
        <w:rPr>
          <w:sz w:val="22"/>
        </w:rPr>
        <w:t xml:space="preserve">dannelsesfrekvensen er alene en </w:t>
      </w:r>
      <w:r w:rsidRPr="00175D74">
        <w:rPr>
          <w:i/>
          <w:sz w:val="22"/>
        </w:rPr>
        <w:t>indikator</w:t>
      </w:r>
      <w:r w:rsidRPr="00175D74">
        <w:rPr>
          <w:sz w:val="22"/>
        </w:rPr>
        <w:t xml:space="preserve"> på omfanget af videreuddannelse. </w:t>
      </w:r>
    </w:p>
    <w:p w:rsidR="002220FA" w:rsidRPr="00175D74" w:rsidRDefault="002220FA">
      <w:pPr>
        <w:rPr>
          <w:sz w:val="22"/>
        </w:rPr>
      </w:pPr>
    </w:p>
    <w:p w:rsidR="002220FA" w:rsidRPr="00175D74" w:rsidRDefault="002220FA">
      <w:pPr>
        <w:rPr>
          <w:sz w:val="22"/>
        </w:rPr>
      </w:pPr>
      <w:bookmarkStart w:id="1" w:name="OLE_LINK1"/>
      <w:r w:rsidRPr="00175D74">
        <w:rPr>
          <w:sz w:val="22"/>
        </w:rPr>
        <w:t>På basis af personernes uddannelsesstatus de enkelte år beregnes nu en uddannelsesfrekvens.</w:t>
      </w:r>
    </w:p>
    <w:p w:rsidR="002220FA" w:rsidRPr="00175D74" w:rsidRDefault="002220FA">
      <w:pPr>
        <w:rPr>
          <w:sz w:val="22"/>
        </w:rPr>
      </w:pPr>
      <w:r w:rsidRPr="00175D74">
        <w:rPr>
          <w:sz w:val="22"/>
        </w:rPr>
        <w:t xml:space="preserve">Denne beregnes som </w:t>
      </w:r>
      <w:r w:rsidRPr="00175D74">
        <w:rPr>
          <w:i/>
          <w:sz w:val="22"/>
        </w:rPr>
        <w:t>antal år en person har været under uddannelse / antal mulige år</w:t>
      </w:r>
      <w:r w:rsidRPr="00175D74">
        <w:rPr>
          <w:sz w:val="22"/>
        </w:rPr>
        <w:t>.</w:t>
      </w:r>
    </w:p>
    <w:p w:rsidR="002220FA" w:rsidRPr="009D7FED" w:rsidRDefault="002220FA">
      <w:pPr>
        <w:rPr>
          <w:sz w:val="22"/>
        </w:rPr>
      </w:pPr>
      <w:r w:rsidRPr="00175D74">
        <w:rPr>
          <w:sz w:val="22"/>
        </w:rPr>
        <w:t>For personer som har afslutt</w:t>
      </w:r>
      <w:r w:rsidR="00576498" w:rsidRPr="00175D74">
        <w:rPr>
          <w:sz w:val="22"/>
        </w:rPr>
        <w:t>et sin erhvervsuddanne</w:t>
      </w:r>
      <w:r w:rsidR="006C381C" w:rsidRPr="00175D74">
        <w:rPr>
          <w:sz w:val="22"/>
        </w:rPr>
        <w:t xml:space="preserve">lse i </w:t>
      </w:r>
      <w:r w:rsidR="00026F54">
        <w:rPr>
          <w:sz w:val="22"/>
        </w:rPr>
        <w:t>2013</w:t>
      </w:r>
      <w:r w:rsidR="003D61D2">
        <w:rPr>
          <w:sz w:val="22"/>
        </w:rPr>
        <w:t>,</w:t>
      </w:r>
      <w:r w:rsidRPr="00175D74">
        <w:rPr>
          <w:sz w:val="22"/>
        </w:rPr>
        <w:t xml:space="preserve"> kan videreuddannelsesfrekvensen således a</w:t>
      </w:r>
      <w:r w:rsidRPr="00175D74">
        <w:rPr>
          <w:sz w:val="22"/>
        </w:rPr>
        <w:t>n</w:t>
      </w:r>
      <w:r w:rsidRPr="00175D74">
        <w:rPr>
          <w:sz w:val="22"/>
        </w:rPr>
        <w:t>tage værdierne 0, 0.25, 0.5, 0.75 og 1. For personer, som har afsluttet sin erhvervsuddannel</w:t>
      </w:r>
      <w:r w:rsidR="006C381C" w:rsidRPr="00175D74">
        <w:rPr>
          <w:sz w:val="22"/>
        </w:rPr>
        <w:t xml:space="preserve">se i </w:t>
      </w:r>
      <w:r w:rsidR="00E84BEE">
        <w:rPr>
          <w:sz w:val="22"/>
        </w:rPr>
        <w:t>2016</w:t>
      </w:r>
      <w:r w:rsidRPr="00175D74">
        <w:rPr>
          <w:sz w:val="22"/>
        </w:rPr>
        <w:t xml:space="preserve"> kan v</w:t>
      </w:r>
      <w:r w:rsidRPr="00175D74">
        <w:rPr>
          <w:sz w:val="22"/>
        </w:rPr>
        <w:t>i</w:t>
      </w:r>
      <w:r w:rsidRPr="00175D74">
        <w:rPr>
          <w:sz w:val="22"/>
        </w:rPr>
        <w:t>dereuddannelsesfrekvensen kun h</w:t>
      </w:r>
      <w:r w:rsidRPr="00175D74">
        <w:rPr>
          <w:sz w:val="22"/>
        </w:rPr>
        <w:t>a</w:t>
      </w:r>
      <w:r w:rsidRPr="00175D74">
        <w:rPr>
          <w:sz w:val="22"/>
        </w:rPr>
        <w:t>ve værdierne 0 eller 1.</w:t>
      </w:r>
    </w:p>
    <w:bookmarkEnd w:id="1"/>
    <w:p w:rsidR="002220FA" w:rsidRPr="009D7FED" w:rsidRDefault="002220FA">
      <w:pPr>
        <w:rPr>
          <w:sz w:val="22"/>
        </w:rPr>
      </w:pPr>
    </w:p>
    <w:p w:rsidR="002220FA" w:rsidRPr="009D7FED" w:rsidRDefault="002220FA">
      <w:pPr>
        <w:rPr>
          <w:sz w:val="22"/>
        </w:rPr>
      </w:pPr>
      <w:r w:rsidRPr="009D7FED">
        <w:rPr>
          <w:sz w:val="22"/>
        </w:rPr>
        <w:t>Ud fra disse videreuddannelsesfrekvenser på individniveau beregnes nu en videreuddannelsesfr</w:t>
      </w:r>
      <w:r w:rsidRPr="009D7FED">
        <w:rPr>
          <w:sz w:val="22"/>
        </w:rPr>
        <w:t>e</w:t>
      </w:r>
      <w:r w:rsidRPr="009D7FED">
        <w:rPr>
          <w:sz w:val="22"/>
        </w:rPr>
        <w:t xml:space="preserve">kvens pr. gruppe som gennemsnittet af frekvenserne på individniveau. </w:t>
      </w:r>
    </w:p>
    <w:p w:rsidR="002220FA" w:rsidRPr="009D7FED" w:rsidRDefault="002220FA">
      <w:pPr>
        <w:rPr>
          <w:sz w:val="22"/>
        </w:rPr>
      </w:pPr>
      <w:r w:rsidRPr="009D7FED">
        <w:rPr>
          <w:sz w:val="22"/>
        </w:rPr>
        <w:t xml:space="preserve"> </w:t>
      </w:r>
    </w:p>
    <w:p w:rsidR="002220FA" w:rsidRPr="009D7FED" w:rsidRDefault="002220FA">
      <w:pPr>
        <w:rPr>
          <w:sz w:val="22"/>
        </w:rPr>
      </w:pPr>
      <w:r w:rsidRPr="009D7FED">
        <w:rPr>
          <w:sz w:val="22"/>
        </w:rPr>
        <w:t>For undergrupper, hvor der i det enkelte år er mindre end 15 som har fuldført uddannelsen eller undergru</w:t>
      </w:r>
      <w:r w:rsidRPr="009D7FED">
        <w:rPr>
          <w:sz w:val="22"/>
        </w:rPr>
        <w:t>p</w:t>
      </w:r>
      <w:r w:rsidRPr="009D7FED">
        <w:rPr>
          <w:sz w:val="22"/>
        </w:rPr>
        <w:t>per, hvor der over den f</w:t>
      </w:r>
      <w:r w:rsidR="009E11EF" w:rsidRPr="009D7FED">
        <w:rPr>
          <w:sz w:val="22"/>
        </w:rPr>
        <w:t>ire</w:t>
      </w:r>
      <w:r w:rsidRPr="009D7FED">
        <w:rPr>
          <w:sz w:val="22"/>
        </w:rPr>
        <w:t>årige observationsperiode er mindre end 25 som har fuldført uddannelsen o</w:t>
      </w:r>
      <w:r w:rsidRPr="009D7FED">
        <w:rPr>
          <w:sz w:val="22"/>
        </w:rPr>
        <w:t>p</w:t>
      </w:r>
      <w:r w:rsidRPr="009D7FED">
        <w:rPr>
          <w:sz w:val="22"/>
        </w:rPr>
        <w:t>gøres af validitetsmæssige årsager ingen frekvenser.</w:t>
      </w:r>
    </w:p>
    <w:p w:rsidR="002220FA" w:rsidRPr="009D7FED" w:rsidRDefault="002220FA">
      <w:pPr>
        <w:pStyle w:val="Brdtekst"/>
        <w:rPr>
          <w:i w:val="0"/>
          <w:sz w:val="22"/>
        </w:rPr>
      </w:pPr>
    </w:p>
    <w:p w:rsidR="002220FA" w:rsidRPr="009D7FED" w:rsidRDefault="002220FA">
      <w:pPr>
        <w:rPr>
          <w:sz w:val="22"/>
        </w:rPr>
      </w:pPr>
      <w:r w:rsidRPr="009D7FED">
        <w:rPr>
          <w:sz w:val="22"/>
        </w:rPr>
        <w:t xml:space="preserve">Samtlige opgørelser af frekvenser er foretaget pr. </w:t>
      </w:r>
      <w:r w:rsidRPr="009D7FED">
        <w:rPr>
          <w:b/>
          <w:i/>
          <w:sz w:val="22"/>
        </w:rPr>
        <w:t>uddannelse</w:t>
      </w:r>
      <w:r w:rsidRPr="009D7FED">
        <w:rPr>
          <w:sz w:val="22"/>
        </w:rPr>
        <w:t>. Uddannelserne er defineret på ba</w:t>
      </w:r>
      <w:r w:rsidRPr="009D7FED">
        <w:rPr>
          <w:sz w:val="22"/>
        </w:rPr>
        <w:t>g</w:t>
      </w:r>
      <w:r w:rsidRPr="009D7FED">
        <w:rPr>
          <w:sz w:val="22"/>
        </w:rPr>
        <w:t xml:space="preserve">grund af den firecifrede hoveduddannelseskode. For koder som ikke længere er aktive er foretaget en konvertering til aktive koder. </w:t>
      </w:r>
    </w:p>
    <w:p w:rsidR="002220FA" w:rsidRPr="009D7FED" w:rsidRDefault="002220FA">
      <w:pPr>
        <w:rPr>
          <w:sz w:val="22"/>
        </w:rPr>
      </w:pPr>
    </w:p>
    <w:p w:rsidR="002220FA" w:rsidRPr="009D7FED" w:rsidRDefault="002220FA">
      <w:pPr>
        <w:rPr>
          <w:sz w:val="22"/>
        </w:rPr>
      </w:pPr>
      <w:r w:rsidRPr="009D7FED">
        <w:rPr>
          <w:sz w:val="22"/>
        </w:rPr>
        <w:t xml:space="preserve">Opgørelserne opdeles desuden på </w:t>
      </w:r>
      <w:r w:rsidRPr="009D7FED">
        <w:rPr>
          <w:b/>
          <w:i/>
          <w:sz w:val="22"/>
        </w:rPr>
        <w:t xml:space="preserve">regi. </w:t>
      </w:r>
      <w:r w:rsidRPr="009D7FED">
        <w:rPr>
          <w:sz w:val="22"/>
        </w:rPr>
        <w:t>Der anvendes tre grupper – ordinært uddannede, restlæreu</w:t>
      </w:r>
      <w:r w:rsidRPr="009D7FED">
        <w:rPr>
          <w:sz w:val="22"/>
        </w:rPr>
        <w:t>d</w:t>
      </w:r>
      <w:r w:rsidRPr="009D7FED">
        <w:rPr>
          <w:sz w:val="22"/>
        </w:rPr>
        <w:t xml:space="preserve">dannede og skolepraktikuddannede. </w:t>
      </w:r>
      <w:r w:rsidRPr="009D7FED">
        <w:rPr>
          <w:b/>
          <w:i/>
          <w:sz w:val="22"/>
        </w:rPr>
        <w:t>Ordinært uddannede</w:t>
      </w:r>
      <w:r w:rsidRPr="009D7FED">
        <w:rPr>
          <w:sz w:val="22"/>
        </w:rPr>
        <w:t xml:space="preserve"> er erhvervsuddannede, som har påb</w:t>
      </w:r>
      <w:r w:rsidRPr="009D7FED">
        <w:rPr>
          <w:sz w:val="22"/>
        </w:rPr>
        <w:t>e</w:t>
      </w:r>
      <w:r w:rsidRPr="009D7FED">
        <w:rPr>
          <w:sz w:val="22"/>
        </w:rPr>
        <w:t xml:space="preserve">gyndt og fuldført deres uddannelse i ordinær praktik. </w:t>
      </w:r>
      <w:r w:rsidRPr="009D7FED">
        <w:rPr>
          <w:b/>
          <w:i/>
          <w:sz w:val="22"/>
        </w:rPr>
        <w:t xml:space="preserve">Restlæreuddannede </w:t>
      </w:r>
      <w:r w:rsidRPr="009D7FED">
        <w:rPr>
          <w:sz w:val="22"/>
        </w:rPr>
        <w:t xml:space="preserve">er erhvervsuddannede, som har påbegyndt uddannelse i skolepraktik og fuldført samme uddannelse i en restlæreaftale. </w:t>
      </w:r>
      <w:r w:rsidRPr="009D7FED">
        <w:rPr>
          <w:b/>
          <w:i/>
          <w:sz w:val="22"/>
        </w:rPr>
        <w:t>Skolepraktikuddannede</w:t>
      </w:r>
      <w:r w:rsidRPr="009D7FED">
        <w:rPr>
          <w:b/>
          <w:sz w:val="22"/>
        </w:rPr>
        <w:t xml:space="preserve"> </w:t>
      </w:r>
      <w:r w:rsidRPr="009D7FED">
        <w:rPr>
          <w:sz w:val="22"/>
        </w:rPr>
        <w:t>er erhvervsudda</w:t>
      </w:r>
      <w:r w:rsidRPr="009D7FED">
        <w:rPr>
          <w:sz w:val="22"/>
        </w:rPr>
        <w:t>n</w:t>
      </w:r>
      <w:r w:rsidRPr="009D7FED">
        <w:rPr>
          <w:sz w:val="22"/>
        </w:rPr>
        <w:t>nende, som har fuldført uddannelse i skolepraktik. Disse elever kan have påbegyndt deres uddannelse enten i ordinær aftale eller i skol</w:t>
      </w:r>
      <w:r w:rsidRPr="009D7FED">
        <w:rPr>
          <w:sz w:val="22"/>
        </w:rPr>
        <w:t>e</w:t>
      </w:r>
      <w:r w:rsidRPr="009D7FED">
        <w:rPr>
          <w:sz w:val="22"/>
        </w:rPr>
        <w:t>praktik.</w:t>
      </w:r>
    </w:p>
    <w:p w:rsidR="002220FA" w:rsidRPr="009D7FED" w:rsidRDefault="002220FA">
      <w:pPr>
        <w:rPr>
          <w:sz w:val="22"/>
        </w:rPr>
      </w:pPr>
    </w:p>
    <w:p w:rsidR="002220FA" w:rsidRPr="009D7FED" w:rsidRDefault="002220FA">
      <w:pPr>
        <w:rPr>
          <w:sz w:val="22"/>
        </w:rPr>
      </w:pPr>
      <w:r w:rsidRPr="009D7FED">
        <w:rPr>
          <w:sz w:val="22"/>
        </w:rPr>
        <w:t>Yderligere opdeles på køn og på alder ved tidspunktet for uddannelsens fuldførelse.</w:t>
      </w:r>
    </w:p>
    <w:p w:rsidR="002220FA" w:rsidRPr="009D7FED" w:rsidRDefault="002220FA">
      <w:pPr>
        <w:rPr>
          <w:sz w:val="22"/>
        </w:rPr>
      </w:pPr>
    </w:p>
    <w:p w:rsidR="002220FA" w:rsidRPr="009D7FED" w:rsidRDefault="002220FA">
      <w:pPr>
        <w:rPr>
          <w:sz w:val="22"/>
        </w:rPr>
      </w:pPr>
      <w:r w:rsidRPr="009D7FED">
        <w:rPr>
          <w:sz w:val="22"/>
        </w:rPr>
        <w:t xml:space="preserve">Ligesom i forbindelse med resten af statistikopgaven er der opgjort </w:t>
      </w:r>
      <w:r w:rsidR="004251F0" w:rsidRPr="009D7FED">
        <w:rPr>
          <w:sz w:val="22"/>
        </w:rPr>
        <w:t xml:space="preserve">videreuddannelsesfrekvenser </w:t>
      </w:r>
      <w:r w:rsidRPr="009D7FED">
        <w:rPr>
          <w:sz w:val="22"/>
        </w:rPr>
        <w:t>for de e</w:t>
      </w:r>
      <w:r w:rsidRPr="009D7FED">
        <w:rPr>
          <w:sz w:val="22"/>
        </w:rPr>
        <w:t>n</w:t>
      </w:r>
      <w:r w:rsidRPr="009D7FED">
        <w:rPr>
          <w:sz w:val="22"/>
        </w:rPr>
        <w:t xml:space="preserve">kelte </w:t>
      </w:r>
      <w:r w:rsidRPr="009D7FED">
        <w:rPr>
          <w:b/>
          <w:i/>
          <w:sz w:val="22"/>
        </w:rPr>
        <w:t>specialer</w:t>
      </w:r>
      <w:r w:rsidRPr="009D7FED">
        <w:rPr>
          <w:b/>
          <w:sz w:val="22"/>
        </w:rPr>
        <w:t xml:space="preserve">. </w:t>
      </w:r>
      <w:r w:rsidRPr="009D7FED">
        <w:rPr>
          <w:sz w:val="22"/>
        </w:rPr>
        <w:t>Disse opgørelser må betragtes som vejledende, da der ikke er foretaget konvertering af spec</w:t>
      </w:r>
      <w:r w:rsidRPr="009D7FED">
        <w:rPr>
          <w:sz w:val="22"/>
        </w:rPr>
        <w:t>i</w:t>
      </w:r>
      <w:r w:rsidRPr="009D7FED">
        <w:rPr>
          <w:sz w:val="22"/>
        </w:rPr>
        <w:t>alerne til aktive specialer, men udelukkende konvertering af hoveduddanne</w:t>
      </w:r>
      <w:r w:rsidRPr="009D7FED">
        <w:rPr>
          <w:sz w:val="22"/>
        </w:rPr>
        <w:t>l</w:t>
      </w:r>
      <w:r w:rsidRPr="009D7FED">
        <w:rPr>
          <w:sz w:val="22"/>
        </w:rPr>
        <w:t>seskoden.</w:t>
      </w:r>
    </w:p>
    <w:p w:rsidR="002220FA" w:rsidRPr="004D59B6" w:rsidRDefault="002220FA">
      <w:pPr>
        <w:rPr>
          <w:i/>
        </w:rPr>
      </w:pPr>
    </w:p>
    <w:p w:rsidR="002220FA" w:rsidRPr="004D59B6" w:rsidRDefault="002220FA">
      <w:pPr>
        <w:rPr>
          <w:i/>
        </w:rPr>
      </w:pPr>
    </w:p>
    <w:sectPr w:rsidR="002220FA" w:rsidRPr="004D59B6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AB6" w:rsidRDefault="00377AB6" w:rsidP="002220FA">
      <w:r>
        <w:separator/>
      </w:r>
    </w:p>
  </w:endnote>
  <w:endnote w:type="continuationSeparator" w:id="0">
    <w:p w:rsidR="00377AB6" w:rsidRDefault="00377AB6" w:rsidP="0022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46D" w:rsidRDefault="00A0746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4F6162">
      <w:rPr>
        <w:rStyle w:val="Sidetal"/>
        <w:noProof/>
      </w:rPr>
      <w:t>2</w:t>
    </w:r>
    <w:r>
      <w:rPr>
        <w:rStyle w:val="Sidetal"/>
      </w:rPr>
      <w:fldChar w:fldCharType="end"/>
    </w:r>
  </w:p>
  <w:p w:rsidR="00A0746D" w:rsidRDefault="00A0746D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AB6" w:rsidRDefault="00377AB6" w:rsidP="002220FA">
      <w:r>
        <w:separator/>
      </w:r>
    </w:p>
  </w:footnote>
  <w:footnote w:type="continuationSeparator" w:id="0">
    <w:p w:rsidR="00377AB6" w:rsidRDefault="00377AB6" w:rsidP="00222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2E0D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9653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E0C9A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D8A97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5484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9A981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18A4D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A04F9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B0C41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96E43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FD0A7F"/>
    <w:multiLevelType w:val="hybridMultilevel"/>
    <w:tmpl w:val="D23285C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2D671C"/>
    <w:multiLevelType w:val="multilevel"/>
    <w:tmpl w:val="CCEAA804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FC"/>
    <w:rsid w:val="00026F54"/>
    <w:rsid w:val="00044E41"/>
    <w:rsid w:val="000F4D57"/>
    <w:rsid w:val="001057B7"/>
    <w:rsid w:val="0016301E"/>
    <w:rsid w:val="00175D74"/>
    <w:rsid w:val="002220FA"/>
    <w:rsid w:val="00226F16"/>
    <w:rsid w:val="00246CCA"/>
    <w:rsid w:val="00297FBA"/>
    <w:rsid w:val="002B16BE"/>
    <w:rsid w:val="00377AB6"/>
    <w:rsid w:val="003A74C7"/>
    <w:rsid w:val="003B446E"/>
    <w:rsid w:val="003D4416"/>
    <w:rsid w:val="003D61D2"/>
    <w:rsid w:val="004251F0"/>
    <w:rsid w:val="00434D77"/>
    <w:rsid w:val="00447A73"/>
    <w:rsid w:val="004D59B6"/>
    <w:rsid w:val="004E19EF"/>
    <w:rsid w:val="004F6162"/>
    <w:rsid w:val="00540064"/>
    <w:rsid w:val="00576498"/>
    <w:rsid w:val="00603D3C"/>
    <w:rsid w:val="00684296"/>
    <w:rsid w:val="006C381C"/>
    <w:rsid w:val="00737FF5"/>
    <w:rsid w:val="0074089E"/>
    <w:rsid w:val="007813FF"/>
    <w:rsid w:val="00793F9A"/>
    <w:rsid w:val="00817058"/>
    <w:rsid w:val="0083406F"/>
    <w:rsid w:val="0087566A"/>
    <w:rsid w:val="008C6533"/>
    <w:rsid w:val="008D23BC"/>
    <w:rsid w:val="009B7B8D"/>
    <w:rsid w:val="009C40F6"/>
    <w:rsid w:val="009D7FED"/>
    <w:rsid w:val="009E11EF"/>
    <w:rsid w:val="00A0746D"/>
    <w:rsid w:val="00AA207F"/>
    <w:rsid w:val="00AF7DD4"/>
    <w:rsid w:val="00B24749"/>
    <w:rsid w:val="00B8367B"/>
    <w:rsid w:val="00BB2F7D"/>
    <w:rsid w:val="00C02180"/>
    <w:rsid w:val="00C06030"/>
    <w:rsid w:val="00C07931"/>
    <w:rsid w:val="00C16DD7"/>
    <w:rsid w:val="00C66ED0"/>
    <w:rsid w:val="00C939B0"/>
    <w:rsid w:val="00D22925"/>
    <w:rsid w:val="00D30E9B"/>
    <w:rsid w:val="00D452B0"/>
    <w:rsid w:val="00DA5BFE"/>
    <w:rsid w:val="00DC394D"/>
    <w:rsid w:val="00E12C18"/>
    <w:rsid w:val="00E84BEE"/>
    <w:rsid w:val="00EA04A3"/>
    <w:rsid w:val="00F03A24"/>
    <w:rsid w:val="00F47F20"/>
    <w:rsid w:val="00F87334"/>
    <w:rsid w:val="00FA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ED6988"/>
  <w15:chartTrackingRefBased/>
  <w15:docId w15:val="{52DB0869-5C05-4F56-8937-C4189280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before="240" w:after="240"/>
      <w:outlineLvl w:val="0"/>
    </w:pPr>
    <w:rPr>
      <w:rFonts w:ascii="Arial" w:hAnsi="Arial"/>
      <w:b/>
      <w:kern w:val="28"/>
      <w:sz w:val="28"/>
      <w:szCs w:val="20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Cs/>
      <w:szCs w:val="20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i/>
      <w:iCs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59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59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59B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typeiafsnit">
    <w:name w:val="Default Paragraph Font"/>
    <w:semiHidden/>
    <w:rPr>
      <w:lang w:val="da-DK"/>
    </w:rPr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Billedtekst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idehoved">
    <w:name w:val="header"/>
    <w:basedOn w:val="Normal"/>
    <w:autoRedefine/>
    <w:pPr>
      <w:jc w:val="right"/>
    </w:pPr>
    <w:rPr>
      <w:sz w:val="18"/>
    </w:rPr>
  </w:style>
  <w:style w:type="character" w:styleId="Sidetal">
    <w:name w:val="page number"/>
    <w:rPr>
      <w:lang w:val="da-DK"/>
    </w:r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link w:val="BrdtekstTegn"/>
    <w:rPr>
      <w:i/>
      <w:iCs/>
    </w:rPr>
  </w:style>
  <w:style w:type="paragraph" w:customStyle="1" w:styleId="Tabel">
    <w:name w:val="Tabel"/>
    <w:basedOn w:val="Normal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  <w:tab w:val="left" w:pos="4366"/>
      </w:tabs>
      <w:spacing w:line="240" w:lineRule="exact"/>
    </w:pPr>
    <w:rPr>
      <w:rFonts w:ascii="Arial" w:hAnsi="Arial"/>
      <w:bCs/>
      <w:spacing w:val="3"/>
      <w:sz w:val="18"/>
      <w:szCs w:val="20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4D59B6"/>
    <w:rPr>
      <w:rFonts w:ascii="Cambria" w:hAnsi="Cambria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D59B6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uiPriority w:val="99"/>
    <w:semiHidden/>
    <w:rsid w:val="004D59B6"/>
    <w:rPr>
      <w:rFonts w:ascii="Courier New" w:hAnsi="Courier New" w:cs="Courier New"/>
      <w:lang w:val="da-DK" w:eastAsia="en-US"/>
    </w:rPr>
  </w:style>
  <w:style w:type="character" w:styleId="BesgtHyperlink">
    <w:name w:val="BesøgtHyperlink"/>
    <w:uiPriority w:val="99"/>
    <w:semiHidden/>
    <w:unhideWhenUsed/>
    <w:rsid w:val="004D59B6"/>
    <w:rPr>
      <w:color w:val="800080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4D59B6"/>
  </w:style>
  <w:style w:type="paragraph" w:styleId="Bloktekst">
    <w:name w:val="Block Text"/>
    <w:basedOn w:val="Normal"/>
    <w:uiPriority w:val="99"/>
    <w:semiHidden/>
    <w:unhideWhenUsed/>
    <w:rsid w:val="004D59B6"/>
    <w:pPr>
      <w:spacing w:after="120"/>
      <w:ind w:left="1440" w:right="1440"/>
    </w:pPr>
  </w:style>
  <w:style w:type="character" w:styleId="Bogenstitel">
    <w:name w:val="Book Title"/>
    <w:uiPriority w:val="33"/>
    <w:qFormat/>
    <w:rsid w:val="004D59B6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4D59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BrevhovedTegn">
    <w:name w:val="Brevhoved Tegn"/>
    <w:link w:val="Brevhoved"/>
    <w:uiPriority w:val="99"/>
    <w:semiHidden/>
    <w:rsid w:val="004D59B6"/>
    <w:rPr>
      <w:rFonts w:ascii="Cambria" w:eastAsia="Times New Roman" w:hAnsi="Cambria" w:cs="Times New Roman"/>
      <w:sz w:val="24"/>
      <w:szCs w:val="24"/>
      <w:shd w:val="pct20" w:color="auto" w:fill="auto"/>
      <w:lang w:val="da-DK" w:eastAsia="en-US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4D59B6"/>
    <w:pPr>
      <w:spacing w:after="120"/>
      <w:ind w:firstLine="210"/>
    </w:pPr>
    <w:rPr>
      <w:i w:val="0"/>
      <w:iCs w:val="0"/>
    </w:rPr>
  </w:style>
  <w:style w:type="character" w:customStyle="1" w:styleId="BrdtekstTegn">
    <w:name w:val="Brødtekst Tegn"/>
    <w:link w:val="Brdtekst"/>
    <w:rsid w:val="004D59B6"/>
    <w:rPr>
      <w:i/>
      <w:iCs/>
      <w:sz w:val="24"/>
      <w:szCs w:val="24"/>
      <w:lang w:val="da-DK" w:eastAsia="en-US"/>
    </w:rPr>
  </w:style>
  <w:style w:type="character" w:customStyle="1" w:styleId="Brdtekst-frstelinjeindrykning1Tegn">
    <w:name w:val="Brødtekst - førstelinjeindrykning 1 Tegn"/>
    <w:link w:val="Brdtekst-frstelinjeindrykning1"/>
    <w:uiPriority w:val="99"/>
    <w:semiHidden/>
    <w:rsid w:val="004D59B6"/>
    <w:rPr>
      <w:i w:val="0"/>
      <w:iCs w:val="0"/>
      <w:sz w:val="24"/>
      <w:szCs w:val="24"/>
      <w:lang w:val="da-DK" w:eastAsia="en-US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D59B6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uiPriority w:val="99"/>
    <w:semiHidden/>
    <w:rsid w:val="004D59B6"/>
    <w:rPr>
      <w:sz w:val="24"/>
      <w:szCs w:val="24"/>
      <w:lang w:val="da-DK" w:eastAsia="en-US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D59B6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D59B6"/>
    <w:rPr>
      <w:sz w:val="24"/>
      <w:szCs w:val="24"/>
      <w:lang w:val="da-DK" w:eastAsia="en-US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D59B6"/>
    <w:pPr>
      <w:spacing w:after="120" w:line="480" w:lineRule="auto"/>
    </w:pPr>
  </w:style>
  <w:style w:type="character" w:customStyle="1" w:styleId="Brdtekst2Tegn">
    <w:name w:val="Brødtekst 2 Tegn"/>
    <w:link w:val="Brdtekst2"/>
    <w:uiPriority w:val="99"/>
    <w:semiHidden/>
    <w:rsid w:val="004D59B6"/>
    <w:rPr>
      <w:sz w:val="24"/>
      <w:szCs w:val="24"/>
      <w:lang w:val="da-DK" w:eastAsia="en-US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D59B6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4D59B6"/>
    <w:rPr>
      <w:sz w:val="16"/>
      <w:szCs w:val="16"/>
      <w:lang w:val="da-DK" w:eastAsia="en-US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D59B6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uiPriority w:val="99"/>
    <w:semiHidden/>
    <w:rsid w:val="004D59B6"/>
    <w:rPr>
      <w:sz w:val="24"/>
      <w:szCs w:val="24"/>
      <w:lang w:val="da-DK" w:eastAsia="en-US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D59B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uiPriority w:val="99"/>
    <w:semiHidden/>
    <w:rsid w:val="004D59B6"/>
    <w:rPr>
      <w:sz w:val="16"/>
      <w:szCs w:val="16"/>
      <w:lang w:val="da-DK" w:eastAsia="en-US"/>
    </w:rPr>
  </w:style>
  <w:style w:type="paragraph" w:styleId="Citat">
    <w:name w:val="Quote"/>
    <w:basedOn w:val="Normal"/>
    <w:next w:val="Normal"/>
    <w:link w:val="CitatTegn"/>
    <w:uiPriority w:val="29"/>
    <w:qFormat/>
    <w:rsid w:val="004D59B6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4D59B6"/>
    <w:rPr>
      <w:i/>
      <w:iCs/>
      <w:color w:val="000000"/>
      <w:sz w:val="24"/>
      <w:szCs w:val="24"/>
      <w:lang w:val="da-DK" w:eastAsia="en-US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4D59B6"/>
    <w:pPr>
      <w:spacing w:before="120"/>
    </w:pPr>
    <w:rPr>
      <w:rFonts w:ascii="Cambria" w:hAnsi="Cambria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4D59B6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D59B6"/>
  </w:style>
  <w:style w:type="character" w:customStyle="1" w:styleId="DatoTegn">
    <w:name w:val="Dato Tegn"/>
    <w:link w:val="Dato"/>
    <w:uiPriority w:val="99"/>
    <w:semiHidden/>
    <w:rsid w:val="004D59B6"/>
    <w:rPr>
      <w:sz w:val="24"/>
      <w:szCs w:val="24"/>
      <w:lang w:val="da-DK" w:eastAsia="en-US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D59B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uiPriority w:val="99"/>
    <w:semiHidden/>
    <w:rsid w:val="004D59B6"/>
    <w:rPr>
      <w:rFonts w:ascii="Tahoma" w:hAnsi="Tahoma" w:cs="Tahoma"/>
      <w:sz w:val="16"/>
      <w:szCs w:val="16"/>
      <w:lang w:val="da-DK" w:eastAsia="en-US"/>
    </w:rPr>
  </w:style>
  <w:style w:type="paragraph" w:styleId="E-mail-signatur">
    <w:name w:val="E-mail-signatur"/>
    <w:basedOn w:val="Normal"/>
    <w:link w:val="E-mail-signaturTegn"/>
    <w:uiPriority w:val="99"/>
    <w:semiHidden/>
    <w:unhideWhenUsed/>
    <w:rsid w:val="004D59B6"/>
  </w:style>
  <w:style w:type="character" w:customStyle="1" w:styleId="E-mail-signaturTegn">
    <w:name w:val="E-mail-signatur Tegn"/>
    <w:link w:val="E-mail-signatur"/>
    <w:uiPriority w:val="99"/>
    <w:semiHidden/>
    <w:rsid w:val="004D59B6"/>
    <w:rPr>
      <w:sz w:val="24"/>
      <w:szCs w:val="24"/>
      <w:lang w:val="da-DK" w:eastAsia="en-US"/>
    </w:rPr>
  </w:style>
  <w:style w:type="table" w:styleId="Farvetgitter">
    <w:name w:val="Colorful Grid"/>
    <w:basedOn w:val="Tabel-Normal"/>
    <w:uiPriority w:val="73"/>
    <w:rsid w:val="004D59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4D59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vetgitter-fremhvningsfarve2">
    <w:name w:val="Colorful Grid Accent 2"/>
    <w:basedOn w:val="Tabel-Normal"/>
    <w:uiPriority w:val="73"/>
    <w:rsid w:val="004D59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vetgitter-fremhvningsfarve3">
    <w:name w:val="Colorful Grid Accent 3"/>
    <w:basedOn w:val="Tabel-Normal"/>
    <w:uiPriority w:val="73"/>
    <w:rsid w:val="004D59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vetgitter-fremhvningsfarve4">
    <w:name w:val="Colorful Grid Accent 4"/>
    <w:basedOn w:val="Tabel-Normal"/>
    <w:uiPriority w:val="73"/>
    <w:rsid w:val="004D59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vetgitter-fremhvningsfarve5">
    <w:name w:val="Colorful Grid Accent 5"/>
    <w:basedOn w:val="Tabel-Normal"/>
    <w:uiPriority w:val="73"/>
    <w:rsid w:val="004D59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vetgitter-fremhvningsfarve6">
    <w:name w:val="Colorful Grid Accent 6"/>
    <w:basedOn w:val="Tabel-Normal"/>
    <w:uiPriority w:val="73"/>
    <w:rsid w:val="004D59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Farvetliste">
    <w:name w:val="Colorful List"/>
    <w:basedOn w:val="Tabel-Normal"/>
    <w:uiPriority w:val="72"/>
    <w:rsid w:val="004D59B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4D59B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vetliste-fremhvningsfarve2">
    <w:name w:val="Colorful List Accent 2"/>
    <w:basedOn w:val="Tabel-Normal"/>
    <w:uiPriority w:val="72"/>
    <w:rsid w:val="004D59B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vetliste-fremhvningsfarve3">
    <w:name w:val="Colorful List Accent 3"/>
    <w:basedOn w:val="Tabel-Normal"/>
    <w:uiPriority w:val="72"/>
    <w:rsid w:val="004D59B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vetliste-fremhvningsfarve4">
    <w:name w:val="Colorful List Accent 4"/>
    <w:basedOn w:val="Tabel-Normal"/>
    <w:uiPriority w:val="72"/>
    <w:rsid w:val="004D59B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vetliste-fremhvningsfarve5">
    <w:name w:val="Colorful List Accent 5"/>
    <w:basedOn w:val="Tabel-Normal"/>
    <w:uiPriority w:val="72"/>
    <w:rsid w:val="004D59B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vetliste-fremhvningsfarve6">
    <w:name w:val="Colorful List Accent 6"/>
    <w:basedOn w:val="Tabel-Normal"/>
    <w:uiPriority w:val="72"/>
    <w:rsid w:val="004D59B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Farvetskygge">
    <w:name w:val="Colorful Shading"/>
    <w:basedOn w:val="Tabel-Normal"/>
    <w:uiPriority w:val="71"/>
    <w:rsid w:val="004D59B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4D59B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4D59B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4D59B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vetskygge-fremhvningsfarve4">
    <w:name w:val="Colorful Shading Accent 4"/>
    <w:basedOn w:val="Tabel-Normal"/>
    <w:uiPriority w:val="71"/>
    <w:rsid w:val="004D59B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4D59B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4D59B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uiPriority w:val="99"/>
    <w:semiHidden/>
    <w:unhideWhenUsed/>
    <w:rsid w:val="004D59B6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D59B6"/>
    <w:rPr>
      <w:sz w:val="20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4D59B6"/>
    <w:rPr>
      <w:lang w:val="da-DK" w:eastAsia="en-US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D59B6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uiPriority w:val="99"/>
    <w:semiHidden/>
    <w:rsid w:val="004D59B6"/>
    <w:rPr>
      <w:rFonts w:ascii="Courier New" w:hAnsi="Courier New" w:cs="Courier New"/>
      <w:lang w:val="da-DK" w:eastAsia="en-US"/>
    </w:rPr>
  </w:style>
  <w:style w:type="character" w:styleId="Fremhv">
    <w:name w:val="Emphasis"/>
    <w:uiPriority w:val="20"/>
    <w:qFormat/>
    <w:rsid w:val="004D59B6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D59B6"/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4D59B6"/>
    <w:rPr>
      <w:i/>
      <w:iCs/>
      <w:sz w:val="24"/>
      <w:szCs w:val="24"/>
      <w:lang w:val="da-DK" w:eastAsia="en-US"/>
    </w:rPr>
  </w:style>
  <w:style w:type="character" w:styleId="HTML-akronym">
    <w:name w:val="HTML Acronym"/>
    <w:uiPriority w:val="99"/>
    <w:semiHidden/>
    <w:unhideWhenUsed/>
    <w:rsid w:val="004D59B6"/>
    <w:rPr>
      <w:lang w:val="da-DK"/>
    </w:rPr>
  </w:style>
  <w:style w:type="character" w:styleId="HTML-citat">
    <w:name w:val="HTML Cite"/>
    <w:uiPriority w:val="99"/>
    <w:semiHidden/>
    <w:unhideWhenUsed/>
    <w:rsid w:val="004D59B6"/>
    <w:rPr>
      <w:i/>
      <w:iCs/>
      <w:lang w:val="da-DK"/>
    </w:rPr>
  </w:style>
  <w:style w:type="character" w:styleId="HTML-definition">
    <w:name w:val="HTML Definition"/>
    <w:uiPriority w:val="99"/>
    <w:semiHidden/>
    <w:unhideWhenUsed/>
    <w:rsid w:val="004D59B6"/>
    <w:rPr>
      <w:i/>
      <w:iCs/>
      <w:lang w:val="da-DK"/>
    </w:rPr>
  </w:style>
  <w:style w:type="character" w:styleId="HTML-eksempel">
    <w:name w:val="HTML Sample"/>
    <w:uiPriority w:val="99"/>
    <w:semiHidden/>
    <w:unhideWhenUsed/>
    <w:rsid w:val="004D59B6"/>
    <w:rPr>
      <w:rFonts w:ascii="Courier New" w:hAnsi="Courier New" w:cs="Courier New"/>
      <w:lang w:val="da-DK"/>
    </w:rPr>
  </w:style>
  <w:style w:type="character" w:styleId="HTML-kode">
    <w:name w:val="HTML Code"/>
    <w:uiPriority w:val="99"/>
    <w:semiHidden/>
    <w:unhideWhenUsed/>
    <w:rsid w:val="004D59B6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uiPriority w:val="99"/>
    <w:semiHidden/>
    <w:unhideWhenUsed/>
    <w:rsid w:val="004D59B6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uiPriority w:val="99"/>
    <w:semiHidden/>
    <w:unhideWhenUsed/>
    <w:rsid w:val="004D59B6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uiPriority w:val="99"/>
    <w:semiHidden/>
    <w:unhideWhenUsed/>
    <w:rsid w:val="004D59B6"/>
    <w:rPr>
      <w:i/>
      <w:iCs/>
      <w:lang w:val="da-DK"/>
    </w:rPr>
  </w:style>
  <w:style w:type="character" w:styleId="Hyperlink">
    <w:name w:val="Hyperlink"/>
    <w:uiPriority w:val="99"/>
    <w:semiHidden/>
    <w:unhideWhenUsed/>
    <w:rsid w:val="004D59B6"/>
    <w:rPr>
      <w:color w:val="0000FF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D59B6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D59B6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D59B6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D59B6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D59B6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D59B6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D59B6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D59B6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D59B6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D59B6"/>
    <w:rPr>
      <w:rFonts w:ascii="Cambria" w:hAnsi="Cambria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4D59B6"/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4D59B6"/>
    <w:pPr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4D59B6"/>
    <w:pPr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4D59B6"/>
    <w:pPr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4D59B6"/>
    <w:pPr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4D59B6"/>
    <w:pPr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4D59B6"/>
    <w:pPr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4D59B6"/>
    <w:pPr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4D59B6"/>
    <w:pPr>
      <w:ind w:left="1920"/>
    </w:pPr>
  </w:style>
  <w:style w:type="paragraph" w:styleId="Ingenafstand">
    <w:name w:val="No Spacing"/>
    <w:uiPriority w:val="1"/>
    <w:qFormat/>
    <w:rsid w:val="004D59B6"/>
    <w:rPr>
      <w:sz w:val="24"/>
      <w:szCs w:val="24"/>
      <w:lang w:eastAsia="en-US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59B6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4D59B6"/>
    <w:rPr>
      <w:lang w:val="da-DK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59B6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4D59B6"/>
    <w:rPr>
      <w:b/>
      <w:bCs/>
      <w:lang w:val="da-DK" w:eastAsia="en-US"/>
    </w:rPr>
  </w:style>
  <w:style w:type="character" w:styleId="Kommentarhenvisning">
    <w:name w:val="annotation reference"/>
    <w:uiPriority w:val="99"/>
    <w:semiHidden/>
    <w:unhideWhenUsed/>
    <w:rsid w:val="004D59B6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4D59B6"/>
    <w:rPr>
      <w:b/>
      <w:bCs/>
      <w:i/>
      <w:iCs/>
      <w:color w:val="4F81BD"/>
      <w:lang w:val="da-DK"/>
    </w:rPr>
  </w:style>
  <w:style w:type="character" w:styleId="Kraftighenvisning">
    <w:name w:val="Intense Reference"/>
    <w:uiPriority w:val="32"/>
    <w:qFormat/>
    <w:rsid w:val="004D59B6"/>
    <w:rPr>
      <w:b/>
      <w:bCs/>
      <w:smallCaps/>
      <w:color w:val="C0504D"/>
      <w:spacing w:val="5"/>
      <w:u w:val="single"/>
      <w:lang w:val="da-DK"/>
    </w:rPr>
  </w:style>
  <w:style w:type="character" w:styleId="Linjenummer">
    <w:name w:val="line number"/>
    <w:uiPriority w:val="99"/>
    <w:semiHidden/>
    <w:unhideWhenUsed/>
    <w:rsid w:val="004D59B6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4D59B6"/>
  </w:style>
  <w:style w:type="paragraph" w:styleId="Listeafsnit">
    <w:name w:val="List Paragraph"/>
    <w:basedOn w:val="Normal"/>
    <w:uiPriority w:val="34"/>
    <w:qFormat/>
    <w:rsid w:val="004D59B6"/>
    <w:pPr>
      <w:ind w:left="1304"/>
    </w:pPr>
  </w:style>
  <w:style w:type="table" w:styleId="Lysliste">
    <w:name w:val="Light List"/>
    <w:basedOn w:val="Tabel-Normal"/>
    <w:uiPriority w:val="61"/>
    <w:rsid w:val="004D59B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remhvningsfarve2">
    <w:name w:val="Light List Accent 2"/>
    <w:basedOn w:val="Tabel-Normal"/>
    <w:uiPriority w:val="61"/>
    <w:rsid w:val="004D59B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-fremhvningsfarve3">
    <w:name w:val="Light List Accent 3"/>
    <w:basedOn w:val="Tabel-Normal"/>
    <w:uiPriority w:val="61"/>
    <w:rsid w:val="004D59B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-fremhvningsfarve4">
    <w:name w:val="Light List Accent 4"/>
    <w:basedOn w:val="Tabel-Normal"/>
    <w:uiPriority w:val="61"/>
    <w:rsid w:val="004D59B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-fremhvningsfarve5">
    <w:name w:val="Light List Accent 5"/>
    <w:basedOn w:val="Tabel-Normal"/>
    <w:uiPriority w:val="61"/>
    <w:rsid w:val="004D59B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-fremhvningsfarve6">
    <w:name w:val="Light List Accent 6"/>
    <w:basedOn w:val="Tabel-Normal"/>
    <w:uiPriority w:val="61"/>
    <w:rsid w:val="004D59B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ysliste-markeringsfarve1">
    <w:name w:val="Lys liste - markeringsfarve1"/>
    <w:basedOn w:val="Tabel-Normal"/>
    <w:uiPriority w:val="61"/>
    <w:rsid w:val="004D59B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skygge">
    <w:name w:val="Light Shading"/>
    <w:basedOn w:val="Tabel-Normal"/>
    <w:uiPriority w:val="60"/>
    <w:rsid w:val="004D59B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remhvningsfarve2">
    <w:name w:val="Light Shading Accent 2"/>
    <w:basedOn w:val="Tabel-Normal"/>
    <w:uiPriority w:val="60"/>
    <w:rsid w:val="004D59B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-fremhvningsfarve3">
    <w:name w:val="Light Shading Accent 3"/>
    <w:basedOn w:val="Tabel-Normal"/>
    <w:uiPriority w:val="60"/>
    <w:rsid w:val="004D59B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D59B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-fremhvningsfarve5">
    <w:name w:val="Light Shading Accent 5"/>
    <w:basedOn w:val="Tabel-Normal"/>
    <w:uiPriority w:val="60"/>
    <w:rsid w:val="004D59B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-fremhvningsfarve6">
    <w:name w:val="Light Shading Accent 6"/>
    <w:basedOn w:val="Tabel-Normal"/>
    <w:uiPriority w:val="60"/>
    <w:rsid w:val="004D59B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ysskygge-markeringsfarve1">
    <w:name w:val="Lys skygge - markeringsfarve 1"/>
    <w:basedOn w:val="Tabel-Normal"/>
    <w:uiPriority w:val="60"/>
    <w:rsid w:val="004D59B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tgitter">
    <w:name w:val="Light Grid"/>
    <w:basedOn w:val="Tabel-Normal"/>
    <w:uiPriority w:val="62"/>
    <w:rsid w:val="004D59B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remhvningsfarve2">
    <w:name w:val="Light Grid Accent 2"/>
    <w:basedOn w:val="Tabel-Normal"/>
    <w:uiPriority w:val="62"/>
    <w:rsid w:val="004D59B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gitter-fremhvningsfarve3">
    <w:name w:val="Light Grid Accent 3"/>
    <w:basedOn w:val="Tabel-Normal"/>
    <w:uiPriority w:val="62"/>
    <w:rsid w:val="004D59B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gitter-fremhvningsfarve4">
    <w:name w:val="Light Grid Accent 4"/>
    <w:basedOn w:val="Tabel-Normal"/>
    <w:uiPriority w:val="62"/>
    <w:rsid w:val="004D59B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gitter-fremhvningsfarve5">
    <w:name w:val="Light Grid Accent 5"/>
    <w:basedOn w:val="Tabel-Normal"/>
    <w:uiPriority w:val="62"/>
    <w:rsid w:val="004D59B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gitter-fremhvningsfarve6">
    <w:name w:val="Light Grid Accent 6"/>
    <w:basedOn w:val="Tabel-Normal"/>
    <w:uiPriority w:val="62"/>
    <w:rsid w:val="004D59B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ystgitter-markeringsfarve1">
    <w:name w:val="Lyst gitter - markeringsfarve 1"/>
    <w:basedOn w:val="Tabel-Normal"/>
    <w:uiPriority w:val="62"/>
    <w:rsid w:val="004D59B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4D59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krotekstTegn">
    <w:name w:val="Makrotekst Tegn"/>
    <w:link w:val="Makrotekst"/>
    <w:uiPriority w:val="99"/>
    <w:semiHidden/>
    <w:rsid w:val="004D59B6"/>
    <w:rPr>
      <w:rFonts w:ascii="Courier New" w:hAnsi="Courier New" w:cs="Courier New"/>
      <w:lang w:val="da-DK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D59B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D59B6"/>
    <w:rPr>
      <w:rFonts w:ascii="Tahoma" w:hAnsi="Tahoma" w:cs="Tahoma"/>
      <w:sz w:val="16"/>
      <w:szCs w:val="16"/>
      <w:lang w:val="da-DK" w:eastAsia="en-US"/>
    </w:rPr>
  </w:style>
  <w:style w:type="table" w:styleId="Mediumgitter1">
    <w:name w:val="Medium Grid 1"/>
    <w:basedOn w:val="Tabel-Normal"/>
    <w:uiPriority w:val="67"/>
    <w:rsid w:val="004D59B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4D59B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itter1-fremhvningsfarve2">
    <w:name w:val="Medium Grid 1 Accent 2"/>
    <w:basedOn w:val="Tabel-Normal"/>
    <w:uiPriority w:val="67"/>
    <w:rsid w:val="004D59B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itter1-fremhvningsfarve3">
    <w:name w:val="Medium Grid 1 Accent 3"/>
    <w:basedOn w:val="Tabel-Normal"/>
    <w:uiPriority w:val="67"/>
    <w:rsid w:val="004D59B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itter1-fremhvningsfarve4">
    <w:name w:val="Medium Grid 1 Accent 4"/>
    <w:basedOn w:val="Tabel-Normal"/>
    <w:uiPriority w:val="67"/>
    <w:rsid w:val="004D59B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itter1-fremhvningsfarve5">
    <w:name w:val="Medium Grid 1 Accent 5"/>
    <w:basedOn w:val="Tabel-Normal"/>
    <w:uiPriority w:val="67"/>
    <w:rsid w:val="004D59B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itter1-fremhvningsfarve6">
    <w:name w:val="Medium Grid 1 Accent 6"/>
    <w:basedOn w:val="Tabel-Normal"/>
    <w:uiPriority w:val="67"/>
    <w:rsid w:val="004D59B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itter2">
    <w:name w:val="Medium Grid 2"/>
    <w:basedOn w:val="Tabel-Normal"/>
    <w:uiPriority w:val="68"/>
    <w:rsid w:val="004D59B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4D59B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4D59B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4D59B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4D59B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4D59B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4D59B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4D59B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4D59B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itter3-fremhvningsfarve2">
    <w:name w:val="Medium Grid 3 Accent 2"/>
    <w:basedOn w:val="Tabel-Normal"/>
    <w:uiPriority w:val="69"/>
    <w:rsid w:val="004D59B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itter3-fremhvningsfarve3">
    <w:name w:val="Medium Grid 3 Accent 3"/>
    <w:basedOn w:val="Tabel-Normal"/>
    <w:uiPriority w:val="69"/>
    <w:rsid w:val="004D59B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itter3-fremhvningsfarve4">
    <w:name w:val="Medium Grid 3 Accent 4"/>
    <w:basedOn w:val="Tabel-Normal"/>
    <w:uiPriority w:val="69"/>
    <w:rsid w:val="004D59B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itter3-fremhvningsfarve5">
    <w:name w:val="Medium Grid 3 Accent 5"/>
    <w:basedOn w:val="Tabel-Normal"/>
    <w:uiPriority w:val="69"/>
    <w:rsid w:val="004D59B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itter3-fremhvningsfarve6">
    <w:name w:val="Medium Grid 3 Accent 6"/>
    <w:basedOn w:val="Tabel-Normal"/>
    <w:uiPriority w:val="69"/>
    <w:rsid w:val="004D59B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e1">
    <w:name w:val="Medium List 1"/>
    <w:basedOn w:val="Tabel-Normal"/>
    <w:uiPriority w:val="65"/>
    <w:rsid w:val="004D59B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remhvningsfarve2">
    <w:name w:val="Medium List 1 Accent 2"/>
    <w:basedOn w:val="Tabel-Normal"/>
    <w:uiPriority w:val="65"/>
    <w:rsid w:val="004D59B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e1-fremhvningsfarve3">
    <w:name w:val="Medium List 1 Accent 3"/>
    <w:basedOn w:val="Tabel-Normal"/>
    <w:uiPriority w:val="65"/>
    <w:rsid w:val="004D59B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e1-fremhvningsfarve4">
    <w:name w:val="Medium List 1 Accent 4"/>
    <w:basedOn w:val="Tabel-Normal"/>
    <w:uiPriority w:val="65"/>
    <w:rsid w:val="004D59B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e1-fremhvningsfarve5">
    <w:name w:val="Medium List 1 Accent 5"/>
    <w:basedOn w:val="Tabel-Normal"/>
    <w:uiPriority w:val="65"/>
    <w:rsid w:val="004D59B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e1-fremhvningsfarve6">
    <w:name w:val="Medium List 1 Accent 6"/>
    <w:basedOn w:val="Tabel-Normal"/>
    <w:uiPriority w:val="65"/>
    <w:rsid w:val="004D59B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e1-markeringsfarve1">
    <w:name w:val="Medium liste 1 - markeringsfarve 1"/>
    <w:basedOn w:val="Tabel-Normal"/>
    <w:uiPriority w:val="65"/>
    <w:rsid w:val="004D59B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e2">
    <w:name w:val="Medium List 2"/>
    <w:basedOn w:val="Tabel-Normal"/>
    <w:uiPriority w:val="66"/>
    <w:rsid w:val="004D59B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D59B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D59B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D59B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D59B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D59B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D59B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4D59B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D59B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D59B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D59B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D59B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D59B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kygge 1 - markeringsfarve 1"/>
    <w:basedOn w:val="Tabel-Normal"/>
    <w:uiPriority w:val="63"/>
    <w:rsid w:val="004D59B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4D59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D59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D59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D59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D59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D59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kygge 2 - markeringsfarve 1"/>
    <w:basedOn w:val="Tabel-Normal"/>
    <w:uiPriority w:val="64"/>
    <w:rsid w:val="004D59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4D59B6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table" w:styleId="Mrkliste">
    <w:name w:val="Dark List"/>
    <w:basedOn w:val="Tabel-Normal"/>
    <w:uiPriority w:val="70"/>
    <w:rsid w:val="004D59B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4D59B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-fremhvningsfarve2">
    <w:name w:val="Dark List Accent 2"/>
    <w:basedOn w:val="Tabel-Normal"/>
    <w:uiPriority w:val="70"/>
    <w:rsid w:val="004D59B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-fremhvningsfarve3">
    <w:name w:val="Dark List Accent 3"/>
    <w:basedOn w:val="Tabel-Normal"/>
    <w:uiPriority w:val="70"/>
    <w:rsid w:val="004D59B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-fremhvningsfarve4">
    <w:name w:val="Dark List Accent 4"/>
    <w:basedOn w:val="Tabel-Normal"/>
    <w:uiPriority w:val="70"/>
    <w:rsid w:val="004D59B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-fremhvningsfarve5">
    <w:name w:val="Dark List Accent 5"/>
    <w:basedOn w:val="Tabel-Normal"/>
    <w:uiPriority w:val="70"/>
    <w:rsid w:val="004D59B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-fremhvningsfarve6">
    <w:name w:val="Dark List Accent 6"/>
    <w:basedOn w:val="Tabel-Normal"/>
    <w:uiPriority w:val="70"/>
    <w:rsid w:val="004D59B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NormalWeb">
    <w:name w:val="Normal (Web)"/>
    <w:basedOn w:val="Normal"/>
    <w:uiPriority w:val="99"/>
    <w:semiHidden/>
    <w:unhideWhenUsed/>
    <w:rsid w:val="004D59B6"/>
  </w:style>
  <w:style w:type="paragraph" w:styleId="Normalindrykning">
    <w:name w:val="Normal Indent"/>
    <w:basedOn w:val="Normal"/>
    <w:uiPriority w:val="99"/>
    <w:semiHidden/>
    <w:unhideWhenUsed/>
    <w:rsid w:val="004D59B6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D59B6"/>
  </w:style>
  <w:style w:type="character" w:customStyle="1" w:styleId="NoteoverskriftTegn">
    <w:name w:val="Noteoverskrift Tegn"/>
    <w:link w:val="Noteoverskrift"/>
    <w:uiPriority w:val="99"/>
    <w:semiHidden/>
    <w:rsid w:val="004D59B6"/>
    <w:rPr>
      <w:sz w:val="24"/>
      <w:szCs w:val="24"/>
      <w:lang w:val="da-DK" w:eastAsia="en-US"/>
    </w:rPr>
  </w:style>
  <w:style w:type="paragraph" w:styleId="Opstilling">
    <w:name w:val="Opstilling"/>
    <w:basedOn w:val="Normal"/>
    <w:uiPriority w:val="99"/>
    <w:semiHidden/>
    <w:unhideWhenUsed/>
    <w:rsid w:val="004D59B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4D59B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D59B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D59B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D59B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D59B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D59B6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D59B6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D59B6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D59B6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D59B6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D59B6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D59B6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D59B6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D59B6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D59B6"/>
    <w:pPr>
      <w:numPr>
        <w:numId w:val="12"/>
      </w:numPr>
      <w:contextualSpacing/>
    </w:pPr>
  </w:style>
  <w:style w:type="paragraph" w:styleId="Opstilling2">
    <w:name w:val="Opstilling 2"/>
    <w:basedOn w:val="Normal"/>
    <w:uiPriority w:val="99"/>
    <w:semiHidden/>
    <w:unhideWhenUsed/>
    <w:rsid w:val="004D59B6"/>
    <w:pPr>
      <w:ind w:left="566" w:hanging="283"/>
      <w:contextualSpacing/>
    </w:pPr>
  </w:style>
  <w:style w:type="paragraph" w:styleId="Opstilling3">
    <w:name w:val="Opstilling 3"/>
    <w:basedOn w:val="Normal"/>
    <w:uiPriority w:val="99"/>
    <w:semiHidden/>
    <w:unhideWhenUsed/>
    <w:rsid w:val="004D59B6"/>
    <w:pPr>
      <w:ind w:left="849" w:hanging="283"/>
      <w:contextualSpacing/>
    </w:pPr>
  </w:style>
  <w:style w:type="paragraph" w:styleId="Opstilling4">
    <w:name w:val="Opstilling 4"/>
    <w:basedOn w:val="Normal"/>
    <w:uiPriority w:val="99"/>
    <w:semiHidden/>
    <w:unhideWhenUsed/>
    <w:rsid w:val="004D59B6"/>
    <w:pPr>
      <w:ind w:left="1132" w:hanging="283"/>
      <w:contextualSpacing/>
    </w:pPr>
  </w:style>
  <w:style w:type="paragraph" w:styleId="Opstilling5">
    <w:name w:val="Opstilling 5"/>
    <w:basedOn w:val="Normal"/>
    <w:uiPriority w:val="99"/>
    <w:semiHidden/>
    <w:unhideWhenUsed/>
    <w:rsid w:val="004D59B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D59B6"/>
    <w:pPr>
      <w:numPr>
        <w:numId w:val="0"/>
      </w:numPr>
      <w:spacing w:after="60"/>
      <w:outlineLvl w:val="9"/>
    </w:pPr>
    <w:rPr>
      <w:rFonts w:ascii="Cambria" w:hAnsi="Cambria"/>
      <w:bCs/>
      <w:kern w:val="32"/>
      <w:sz w:val="32"/>
      <w:szCs w:val="32"/>
    </w:rPr>
  </w:style>
  <w:style w:type="character" w:customStyle="1" w:styleId="Overskrift4Tegn">
    <w:name w:val="Overskrift 4 Tegn"/>
    <w:link w:val="Overskrift4"/>
    <w:uiPriority w:val="9"/>
    <w:semiHidden/>
    <w:rsid w:val="004D59B6"/>
    <w:rPr>
      <w:rFonts w:ascii="Calibri" w:eastAsia="Times New Roman" w:hAnsi="Calibri" w:cs="Times New Roman"/>
      <w:b/>
      <w:bCs/>
      <w:sz w:val="28"/>
      <w:szCs w:val="28"/>
      <w:lang w:val="da-DK" w:eastAsia="en-US"/>
    </w:rPr>
  </w:style>
  <w:style w:type="character" w:customStyle="1" w:styleId="Overskrift5Tegn">
    <w:name w:val="Overskrift 5 Tegn"/>
    <w:link w:val="Overskrift5"/>
    <w:uiPriority w:val="9"/>
    <w:semiHidden/>
    <w:rsid w:val="004D59B6"/>
    <w:rPr>
      <w:rFonts w:ascii="Calibri" w:eastAsia="Times New Roman" w:hAnsi="Calibri" w:cs="Times New Roman"/>
      <w:b/>
      <w:bCs/>
      <w:i/>
      <w:iCs/>
      <w:sz w:val="26"/>
      <w:szCs w:val="26"/>
      <w:lang w:val="da-DK" w:eastAsia="en-US"/>
    </w:rPr>
  </w:style>
  <w:style w:type="character" w:customStyle="1" w:styleId="Overskrift6Tegn">
    <w:name w:val="Overskrift 6 Tegn"/>
    <w:link w:val="Overskrift6"/>
    <w:uiPriority w:val="9"/>
    <w:semiHidden/>
    <w:rsid w:val="004D59B6"/>
    <w:rPr>
      <w:rFonts w:ascii="Calibri" w:eastAsia="Times New Roman" w:hAnsi="Calibri" w:cs="Times New Roman"/>
      <w:b/>
      <w:bCs/>
      <w:sz w:val="22"/>
      <w:szCs w:val="22"/>
      <w:lang w:val="da-DK" w:eastAsia="en-US"/>
    </w:rPr>
  </w:style>
  <w:style w:type="character" w:styleId="Pladsholdertekst">
    <w:name w:val="Placeholder Text"/>
    <w:uiPriority w:val="99"/>
    <w:semiHidden/>
    <w:rsid w:val="004D59B6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4D59B6"/>
    <w:pPr>
      <w:ind w:left="4252"/>
    </w:pPr>
  </w:style>
  <w:style w:type="character" w:customStyle="1" w:styleId="SluthilsenTegn">
    <w:name w:val="Sluthilsen Tegn"/>
    <w:link w:val="Sluthilsen"/>
    <w:uiPriority w:val="99"/>
    <w:semiHidden/>
    <w:rsid w:val="004D59B6"/>
    <w:rPr>
      <w:sz w:val="24"/>
      <w:szCs w:val="24"/>
      <w:lang w:val="da-DK" w:eastAsia="en-US"/>
    </w:rPr>
  </w:style>
  <w:style w:type="character" w:styleId="Slutnotehenvisning">
    <w:name w:val="endnote reference"/>
    <w:uiPriority w:val="99"/>
    <w:semiHidden/>
    <w:unhideWhenUsed/>
    <w:rsid w:val="004D59B6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D59B6"/>
    <w:rPr>
      <w:sz w:val="20"/>
      <w:szCs w:val="20"/>
    </w:rPr>
  </w:style>
  <w:style w:type="character" w:customStyle="1" w:styleId="SlutnotetekstTegn">
    <w:name w:val="Slutnotetekst Tegn"/>
    <w:link w:val="Slutnotetekst"/>
    <w:uiPriority w:val="99"/>
    <w:semiHidden/>
    <w:rsid w:val="004D59B6"/>
    <w:rPr>
      <w:lang w:val="da-DK" w:eastAsia="en-US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4D59B6"/>
  </w:style>
  <w:style w:type="character" w:customStyle="1" w:styleId="StarthilsenTegn">
    <w:name w:val="Starthilsen Tegn"/>
    <w:link w:val="Starthilsen"/>
    <w:uiPriority w:val="99"/>
    <w:semiHidden/>
    <w:rsid w:val="004D59B6"/>
    <w:rPr>
      <w:sz w:val="24"/>
      <w:szCs w:val="24"/>
      <w:lang w:val="da-DK" w:eastAsia="en-US"/>
    </w:rPr>
  </w:style>
  <w:style w:type="character" w:styleId="Strk">
    <w:name w:val="Strong"/>
    <w:uiPriority w:val="22"/>
    <w:qFormat/>
    <w:rsid w:val="004D59B6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D59B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4D59B6"/>
    <w:rPr>
      <w:b/>
      <w:bCs/>
      <w:i/>
      <w:iCs/>
      <w:color w:val="4F81BD"/>
      <w:sz w:val="24"/>
      <w:szCs w:val="24"/>
      <w:lang w:val="da-DK" w:eastAsia="en-US"/>
    </w:rPr>
  </w:style>
  <w:style w:type="character" w:styleId="Svagfremhvning">
    <w:name w:val="Subtle Emphasis"/>
    <w:uiPriority w:val="19"/>
    <w:qFormat/>
    <w:rsid w:val="004D59B6"/>
    <w:rPr>
      <w:i/>
      <w:iCs/>
      <w:color w:val="808080"/>
      <w:lang w:val="da-DK"/>
    </w:rPr>
  </w:style>
  <w:style w:type="character" w:styleId="Svaghenvisning">
    <w:name w:val="Subtle Reference"/>
    <w:uiPriority w:val="31"/>
    <w:qFormat/>
    <w:rsid w:val="004D59B6"/>
    <w:rPr>
      <w:smallCaps/>
      <w:color w:val="C0504D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D59B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D59B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D59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4D59B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4D59B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D59B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D59B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4D59B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D59B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D59B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4D5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4D59B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D59B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D59B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D59B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D59B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D59B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D59B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D59B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4D59B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D59B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D59B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D59B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D59B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D59B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el - Kolonner 1"/>
    <w:basedOn w:val="Tabel-Normal"/>
    <w:uiPriority w:val="99"/>
    <w:semiHidden/>
    <w:unhideWhenUsed/>
    <w:rsid w:val="004D59B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el - Kolonner 2"/>
    <w:basedOn w:val="Tabel-Normal"/>
    <w:uiPriority w:val="99"/>
    <w:semiHidden/>
    <w:unhideWhenUsed/>
    <w:rsid w:val="004D59B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el - Kolonner 3"/>
    <w:basedOn w:val="Tabel-Normal"/>
    <w:uiPriority w:val="99"/>
    <w:semiHidden/>
    <w:unhideWhenUsed/>
    <w:rsid w:val="004D59B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el - Kolonner 4"/>
    <w:basedOn w:val="Tabel-Normal"/>
    <w:uiPriority w:val="99"/>
    <w:semiHidden/>
    <w:unhideWhenUsed/>
    <w:rsid w:val="004D59B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el - Kolonner 5"/>
    <w:basedOn w:val="Tabel-Normal"/>
    <w:uiPriority w:val="99"/>
    <w:semiHidden/>
    <w:unhideWhenUsed/>
    <w:rsid w:val="004D59B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4D59B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D59B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D59B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D59B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D59B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D59B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D59B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D59B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4D59B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D59B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4D5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D59B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D59B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D59B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4D59B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uiPriority w:val="10"/>
    <w:rsid w:val="004D59B6"/>
    <w:rPr>
      <w:rFonts w:ascii="Cambria" w:eastAsia="Times New Roman" w:hAnsi="Cambria" w:cs="Times New Roman"/>
      <w:b/>
      <w:bCs/>
      <w:kern w:val="28"/>
      <w:sz w:val="32"/>
      <w:szCs w:val="32"/>
      <w:lang w:val="da-DK"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D59B6"/>
    <w:pPr>
      <w:ind w:left="4252"/>
    </w:pPr>
  </w:style>
  <w:style w:type="character" w:customStyle="1" w:styleId="UnderskriftTegn">
    <w:name w:val="Underskrift Tegn"/>
    <w:link w:val="Underskrift"/>
    <w:uiPriority w:val="99"/>
    <w:semiHidden/>
    <w:rsid w:val="004D59B6"/>
    <w:rPr>
      <w:sz w:val="24"/>
      <w:szCs w:val="24"/>
      <w:lang w:val="da-DK" w:eastAsia="en-US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59B6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elTegn">
    <w:name w:val="Undertitel Tegn"/>
    <w:link w:val="Undertitel"/>
    <w:uiPriority w:val="11"/>
    <w:rsid w:val="004D59B6"/>
    <w:rPr>
      <w:rFonts w:ascii="Cambria" w:eastAsia="Times New Roman" w:hAnsi="Cambria" w:cs="Times New Roman"/>
      <w:sz w:val="24"/>
      <w:szCs w:val="24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4668</Characters>
  <Application>Microsoft Office Word</Application>
  <DocSecurity>0</DocSecurity>
  <Lines>111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Tabel_1_agg1997_2001</vt:lpstr>
    </vt:vector>
  </TitlesOfParts>
  <Company>ATP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190918-dokumentation-videreuddannelse-2019</dc:title>
  <dc:subject/>
  <dc:creator>Camilla Kerlauge</dc:creator>
  <cp:keywords/>
  <cp:lastModifiedBy>Yassmin Razik</cp:lastModifiedBy>
  <cp:revision>2</cp:revision>
  <cp:lastPrinted>2013-07-23T13:16:00Z</cp:lastPrinted>
  <dcterms:created xsi:type="dcterms:W3CDTF">2022-09-20T09:10:00Z</dcterms:created>
  <dcterms:modified xsi:type="dcterms:W3CDTF">2022-09-20T09:10:00Z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