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1666" w14:textId="77777777" w:rsidR="00B13EAF" w:rsidRPr="00141BF9" w:rsidRDefault="00B13EAF" w:rsidP="00B13EAF">
      <w:pPr>
        <w:pStyle w:val="Brdtekst"/>
        <w:ind w:firstLine="1304"/>
        <w:rPr>
          <w:b/>
          <w:bCs/>
          <w:u w:val="single"/>
        </w:rPr>
      </w:pPr>
    </w:p>
    <w:p w14:paraId="4AB3F044" w14:textId="542962F9" w:rsidR="00B13EAF" w:rsidRPr="00C71E5F" w:rsidRDefault="00B20646" w:rsidP="005213E1">
      <w:pPr>
        <w:pStyle w:val="Brdtekst"/>
        <w:jc w:val="center"/>
        <w:rPr>
          <w:rFonts w:asciiTheme="minorHAnsi" w:hAnsiTheme="minorHAnsi" w:cstheme="minorHAnsi"/>
          <w:b/>
          <w:bCs/>
          <w:sz w:val="28"/>
          <w:szCs w:val="28"/>
          <w:u w:val="single"/>
        </w:rPr>
      </w:pPr>
      <w:r w:rsidRPr="00C71E5F">
        <w:rPr>
          <w:rFonts w:asciiTheme="minorHAnsi" w:hAnsiTheme="minorHAnsi" w:cstheme="minorHAnsi"/>
          <w:b/>
          <w:bCs/>
          <w:sz w:val="28"/>
          <w:szCs w:val="28"/>
          <w:u w:val="single"/>
        </w:rPr>
        <w:t xml:space="preserve">Vejledning til momskompensation for </w:t>
      </w:r>
      <w:r w:rsidR="00304186" w:rsidRPr="00C71E5F">
        <w:rPr>
          <w:rFonts w:asciiTheme="minorHAnsi" w:hAnsiTheme="minorHAnsi" w:cstheme="minorHAnsi"/>
          <w:b/>
          <w:bCs/>
          <w:sz w:val="28"/>
          <w:szCs w:val="28"/>
          <w:u w:val="single"/>
        </w:rPr>
        <w:t>202</w:t>
      </w:r>
      <w:r w:rsidR="00344A74">
        <w:rPr>
          <w:rFonts w:asciiTheme="minorHAnsi" w:hAnsiTheme="minorHAnsi" w:cstheme="minorHAnsi"/>
          <w:b/>
          <w:bCs/>
          <w:sz w:val="28"/>
          <w:szCs w:val="28"/>
          <w:u w:val="single"/>
        </w:rPr>
        <w:t>6</w:t>
      </w:r>
    </w:p>
    <w:p w14:paraId="74154DCA" w14:textId="77777777" w:rsidR="00F05007" w:rsidRPr="00913EE6" w:rsidRDefault="00DC6FFB" w:rsidP="00F05007">
      <w:pPr>
        <w:autoSpaceDE w:val="0"/>
        <w:autoSpaceDN w:val="0"/>
        <w:adjustRightInd w:val="0"/>
        <w:spacing w:line="240" w:lineRule="atLeast"/>
        <w:rPr>
          <w:rFonts w:asciiTheme="minorHAnsi" w:hAnsiTheme="minorHAnsi" w:cstheme="minorHAnsi"/>
          <w:b/>
          <w:color w:val="000000"/>
          <w:sz w:val="22"/>
          <w:szCs w:val="22"/>
          <w:u w:val="single"/>
        </w:rPr>
      </w:pPr>
      <w:r w:rsidRPr="00141BF9">
        <w:rPr>
          <w:b/>
          <w:color w:val="000000"/>
        </w:rPr>
        <w:tab/>
      </w:r>
      <w:r w:rsidRPr="00913EE6">
        <w:rPr>
          <w:rFonts w:asciiTheme="minorHAnsi" w:hAnsiTheme="minorHAnsi" w:cstheme="minorHAnsi"/>
          <w:b/>
          <w:color w:val="000000"/>
          <w:sz w:val="22"/>
          <w:szCs w:val="22"/>
        </w:rPr>
        <w:tab/>
        <w:t xml:space="preserve">           </w:t>
      </w:r>
    </w:p>
    <w:p w14:paraId="70563D75" w14:textId="77777777" w:rsidR="00A0705E" w:rsidRPr="00913EE6" w:rsidRDefault="00A0705E" w:rsidP="00F05007">
      <w:pPr>
        <w:autoSpaceDE w:val="0"/>
        <w:autoSpaceDN w:val="0"/>
        <w:adjustRightInd w:val="0"/>
        <w:spacing w:line="240" w:lineRule="atLeast"/>
        <w:rPr>
          <w:rFonts w:asciiTheme="minorHAnsi" w:hAnsiTheme="minorHAnsi" w:cstheme="minorHAnsi"/>
          <w:b/>
          <w:color w:val="000000"/>
          <w:sz w:val="22"/>
          <w:szCs w:val="22"/>
          <w:u w:val="single"/>
        </w:rPr>
      </w:pPr>
    </w:p>
    <w:p w14:paraId="3780B41B" w14:textId="77777777" w:rsidR="00F05007" w:rsidRPr="00775BA9" w:rsidRDefault="00F05007" w:rsidP="00F05007">
      <w:pPr>
        <w:autoSpaceDE w:val="0"/>
        <w:autoSpaceDN w:val="0"/>
        <w:adjustRightInd w:val="0"/>
        <w:spacing w:line="240" w:lineRule="atLeast"/>
        <w:rPr>
          <w:rFonts w:asciiTheme="minorHAnsi" w:hAnsiTheme="minorHAnsi" w:cstheme="minorHAnsi"/>
          <w:color w:val="000000"/>
          <w:sz w:val="22"/>
          <w:szCs w:val="22"/>
          <w:u w:val="single"/>
        </w:rPr>
      </w:pPr>
      <w:r w:rsidRPr="00C71E5F">
        <w:rPr>
          <w:rFonts w:asciiTheme="minorHAnsi" w:hAnsiTheme="minorHAnsi" w:cstheme="minorHAnsi"/>
          <w:b/>
          <w:color w:val="000000"/>
          <w:sz w:val="22"/>
          <w:szCs w:val="22"/>
          <w:u w:val="single"/>
        </w:rPr>
        <w:t>Momsudgifter.</w:t>
      </w:r>
    </w:p>
    <w:p w14:paraId="5F8A3A5C" w14:textId="77777777" w:rsidR="0054410B" w:rsidRPr="00C71E5F" w:rsidRDefault="00460165" w:rsidP="00BB0FCE">
      <w:pPr>
        <w:rPr>
          <w:rFonts w:asciiTheme="minorHAnsi" w:hAnsiTheme="minorHAnsi" w:cstheme="minorHAnsi"/>
          <w:sz w:val="22"/>
          <w:szCs w:val="22"/>
        </w:rPr>
      </w:pPr>
      <w:r w:rsidRPr="00C71E5F">
        <w:rPr>
          <w:rFonts w:asciiTheme="minorHAnsi" w:hAnsiTheme="minorHAnsi" w:cstheme="minorHAnsi"/>
          <w:sz w:val="22"/>
          <w:szCs w:val="22"/>
        </w:rPr>
        <w:t xml:space="preserve">Børne- og </w:t>
      </w:r>
      <w:r w:rsidR="00296233" w:rsidRPr="00C71E5F">
        <w:rPr>
          <w:rFonts w:asciiTheme="minorHAnsi" w:hAnsiTheme="minorHAnsi" w:cstheme="minorHAnsi"/>
          <w:sz w:val="22"/>
          <w:szCs w:val="22"/>
        </w:rPr>
        <w:t>Undervisningsministeriet (</w:t>
      </w:r>
      <w:r w:rsidR="00D61AD9">
        <w:rPr>
          <w:rFonts w:asciiTheme="minorHAnsi" w:hAnsiTheme="minorHAnsi" w:cstheme="minorHAnsi"/>
          <w:sz w:val="22"/>
          <w:szCs w:val="22"/>
        </w:rPr>
        <w:t>B</w:t>
      </w:r>
      <w:r w:rsidR="00296233" w:rsidRPr="00C71E5F">
        <w:rPr>
          <w:rFonts w:asciiTheme="minorHAnsi" w:hAnsiTheme="minorHAnsi" w:cstheme="minorHAnsi"/>
          <w:sz w:val="22"/>
          <w:szCs w:val="22"/>
        </w:rPr>
        <w:t>UVM)</w:t>
      </w:r>
      <w:r w:rsidR="00BB0125" w:rsidRPr="00C71E5F">
        <w:rPr>
          <w:rFonts w:asciiTheme="minorHAnsi" w:hAnsiTheme="minorHAnsi" w:cstheme="minorHAnsi"/>
          <w:sz w:val="22"/>
          <w:szCs w:val="22"/>
        </w:rPr>
        <w:t xml:space="preserve"> </w:t>
      </w:r>
      <w:r w:rsidR="00036A57" w:rsidRPr="00C71E5F">
        <w:rPr>
          <w:rFonts w:asciiTheme="minorHAnsi" w:hAnsiTheme="minorHAnsi" w:cstheme="minorHAnsi"/>
          <w:sz w:val="22"/>
          <w:szCs w:val="22"/>
        </w:rPr>
        <w:t xml:space="preserve">kan </w:t>
      </w:r>
      <w:r w:rsidR="00B13EAF" w:rsidRPr="00C71E5F">
        <w:rPr>
          <w:rFonts w:asciiTheme="minorHAnsi" w:hAnsiTheme="minorHAnsi" w:cstheme="minorHAnsi"/>
          <w:sz w:val="22"/>
          <w:szCs w:val="22"/>
        </w:rPr>
        <w:t>kompensere</w:t>
      </w:r>
      <w:r w:rsidR="00036A57" w:rsidRPr="00C71E5F">
        <w:rPr>
          <w:rFonts w:asciiTheme="minorHAnsi" w:hAnsiTheme="minorHAnsi" w:cstheme="minorHAnsi"/>
          <w:sz w:val="22"/>
          <w:szCs w:val="22"/>
        </w:rPr>
        <w:t xml:space="preserve"> institutio</w:t>
      </w:r>
      <w:r w:rsidR="008F53D8" w:rsidRPr="00C71E5F">
        <w:rPr>
          <w:rFonts w:asciiTheme="minorHAnsi" w:hAnsiTheme="minorHAnsi" w:cstheme="minorHAnsi"/>
          <w:sz w:val="22"/>
          <w:szCs w:val="22"/>
        </w:rPr>
        <w:t>nerne</w:t>
      </w:r>
      <w:r w:rsidR="00036A57" w:rsidRPr="00C71E5F">
        <w:rPr>
          <w:rFonts w:asciiTheme="minorHAnsi" w:hAnsiTheme="minorHAnsi" w:cstheme="minorHAnsi"/>
          <w:sz w:val="22"/>
          <w:szCs w:val="22"/>
        </w:rPr>
        <w:t xml:space="preserve"> for udgifter til betaling af afgifter i henhold til momsloven (ikke-fradragsberettiget købsmoms),</w:t>
      </w:r>
      <w:r w:rsidR="00296233" w:rsidRPr="00C71E5F">
        <w:rPr>
          <w:rFonts w:asciiTheme="minorHAnsi" w:hAnsiTheme="minorHAnsi" w:cstheme="minorHAnsi"/>
          <w:sz w:val="22"/>
          <w:szCs w:val="22"/>
        </w:rPr>
        <w:t xml:space="preserve"> og</w:t>
      </w:r>
      <w:r w:rsidR="00036A57" w:rsidRPr="00C71E5F">
        <w:rPr>
          <w:rFonts w:asciiTheme="minorHAnsi" w:hAnsiTheme="minorHAnsi" w:cstheme="minorHAnsi"/>
          <w:sz w:val="22"/>
          <w:szCs w:val="22"/>
        </w:rPr>
        <w:t xml:space="preserve"> som institutionerne afholder ved køb af vare</w:t>
      </w:r>
      <w:r w:rsidR="00BA312B" w:rsidRPr="00C71E5F">
        <w:rPr>
          <w:rFonts w:asciiTheme="minorHAnsi" w:hAnsiTheme="minorHAnsi" w:cstheme="minorHAnsi"/>
          <w:sz w:val="22"/>
          <w:szCs w:val="22"/>
        </w:rPr>
        <w:t>r</w:t>
      </w:r>
      <w:r w:rsidR="00036A57" w:rsidRPr="00C71E5F">
        <w:rPr>
          <w:rFonts w:asciiTheme="minorHAnsi" w:hAnsiTheme="minorHAnsi" w:cstheme="minorHAnsi"/>
          <w:sz w:val="22"/>
          <w:szCs w:val="22"/>
        </w:rPr>
        <w:t xml:space="preserve"> og tjenesteydelser</w:t>
      </w:r>
      <w:r w:rsidR="00B13EAF" w:rsidRPr="00C71E5F">
        <w:rPr>
          <w:rFonts w:asciiTheme="minorHAnsi" w:hAnsiTheme="minorHAnsi" w:cstheme="minorHAnsi"/>
          <w:sz w:val="22"/>
          <w:szCs w:val="22"/>
        </w:rPr>
        <w:t>, der bogføres i regnskabsåret</w:t>
      </w:r>
      <w:r w:rsidR="00D775AF" w:rsidRPr="00C71E5F">
        <w:rPr>
          <w:rFonts w:asciiTheme="minorHAnsi" w:hAnsiTheme="minorHAnsi" w:cstheme="minorHAnsi"/>
          <w:sz w:val="22"/>
          <w:szCs w:val="22"/>
        </w:rPr>
        <w:t xml:space="preserve">, og som er afholdt for aktivitet, hvortil </w:t>
      </w:r>
      <w:r w:rsidR="00296233" w:rsidRPr="00C71E5F">
        <w:rPr>
          <w:rFonts w:asciiTheme="minorHAnsi" w:hAnsiTheme="minorHAnsi" w:cstheme="minorHAnsi"/>
          <w:sz w:val="22"/>
          <w:szCs w:val="22"/>
        </w:rPr>
        <w:t>ministeriet</w:t>
      </w:r>
      <w:r w:rsidR="00BB0FCE" w:rsidRPr="00C71E5F">
        <w:rPr>
          <w:rFonts w:asciiTheme="minorHAnsi" w:hAnsiTheme="minorHAnsi" w:cstheme="minorHAnsi"/>
          <w:sz w:val="22"/>
          <w:szCs w:val="22"/>
        </w:rPr>
        <w:t xml:space="preserve"> </w:t>
      </w:r>
      <w:r w:rsidR="00036A57" w:rsidRPr="00C71E5F">
        <w:rPr>
          <w:rFonts w:asciiTheme="minorHAnsi" w:hAnsiTheme="minorHAnsi" w:cstheme="minorHAnsi"/>
          <w:sz w:val="22"/>
          <w:szCs w:val="22"/>
        </w:rPr>
        <w:t>kan yde</w:t>
      </w:r>
      <w:r w:rsidR="00D775AF" w:rsidRPr="00C71E5F">
        <w:rPr>
          <w:rFonts w:asciiTheme="minorHAnsi" w:hAnsiTheme="minorHAnsi" w:cstheme="minorHAnsi"/>
          <w:sz w:val="22"/>
          <w:szCs w:val="22"/>
        </w:rPr>
        <w:t xml:space="preserve"> momskompensation, </w:t>
      </w:r>
      <w:r w:rsidR="008F53D8" w:rsidRPr="00C71E5F">
        <w:rPr>
          <w:rFonts w:asciiTheme="minorHAnsi" w:hAnsiTheme="minorHAnsi" w:cstheme="minorHAnsi"/>
          <w:sz w:val="22"/>
          <w:szCs w:val="22"/>
        </w:rPr>
        <w:t>jf. § 1 i B</w:t>
      </w:r>
      <w:r w:rsidR="0054410B" w:rsidRPr="00C71E5F">
        <w:rPr>
          <w:rFonts w:asciiTheme="minorHAnsi" w:hAnsiTheme="minorHAnsi" w:cstheme="minorHAnsi"/>
          <w:sz w:val="22"/>
          <w:szCs w:val="22"/>
        </w:rPr>
        <w:t>ekendtgørelse om momskompensation til institutioner for erhvervsrettet uddannelse, institutioner for almengymnasiale uddannelser og almen voksenuddannelse, erhvervsakademier, professions</w:t>
      </w:r>
      <w:r w:rsidR="008F53D8" w:rsidRPr="00C71E5F">
        <w:rPr>
          <w:rFonts w:asciiTheme="minorHAnsi" w:hAnsiTheme="minorHAnsi" w:cstheme="minorHAnsi"/>
          <w:sz w:val="22"/>
          <w:szCs w:val="22"/>
        </w:rPr>
        <w:t>højskoler m.</w:t>
      </w:r>
      <w:r w:rsidR="00FE19E4" w:rsidRPr="00C71E5F">
        <w:rPr>
          <w:rFonts w:asciiTheme="minorHAnsi" w:hAnsiTheme="minorHAnsi" w:cstheme="minorHAnsi"/>
          <w:sz w:val="22"/>
          <w:szCs w:val="22"/>
        </w:rPr>
        <w:t>fl.</w:t>
      </w:r>
    </w:p>
    <w:p w14:paraId="54EDD15C" w14:textId="77777777" w:rsidR="00D775AF" w:rsidRPr="00C71E5F" w:rsidRDefault="00D775AF" w:rsidP="00B13EAF">
      <w:pPr>
        <w:pStyle w:val="Brdtekst"/>
        <w:rPr>
          <w:rFonts w:asciiTheme="minorHAnsi" w:hAnsiTheme="minorHAnsi" w:cstheme="minorHAnsi"/>
          <w:sz w:val="22"/>
          <w:szCs w:val="22"/>
        </w:rPr>
      </w:pPr>
    </w:p>
    <w:p w14:paraId="42858C84" w14:textId="77777777" w:rsidR="007E369E" w:rsidRPr="00C71E5F" w:rsidRDefault="007E369E" w:rsidP="00BB0FCE">
      <w:pPr>
        <w:rPr>
          <w:rFonts w:asciiTheme="minorHAnsi" w:hAnsiTheme="minorHAnsi" w:cstheme="minorHAnsi"/>
          <w:sz w:val="22"/>
          <w:szCs w:val="22"/>
        </w:rPr>
      </w:pPr>
      <w:r w:rsidRPr="00C71E5F">
        <w:rPr>
          <w:rFonts w:asciiTheme="minorHAnsi" w:hAnsiTheme="minorHAnsi" w:cstheme="minorHAnsi"/>
          <w:sz w:val="22"/>
          <w:szCs w:val="22"/>
        </w:rPr>
        <w:t xml:space="preserve">Der ydes også momskompensation til institutioner, der forestår undervisning for en anden institution (udlagt undervisning) for udgifter, som institutionen har afholdt ved køb af varer og tjenesteydelser i forbindelse med den udlagte undervisning, og som er afholdt for aktivitet, hvortil </w:t>
      </w:r>
      <w:r w:rsidR="00D252BE" w:rsidRPr="00C71E5F">
        <w:rPr>
          <w:rFonts w:asciiTheme="minorHAnsi" w:hAnsiTheme="minorHAnsi" w:cstheme="minorHAnsi"/>
          <w:sz w:val="22"/>
          <w:szCs w:val="22"/>
        </w:rPr>
        <w:t xml:space="preserve">Børne- og </w:t>
      </w:r>
      <w:r w:rsidR="00EC78D3" w:rsidRPr="00C71E5F">
        <w:rPr>
          <w:rFonts w:asciiTheme="minorHAnsi" w:hAnsiTheme="minorHAnsi" w:cstheme="minorHAnsi"/>
          <w:sz w:val="22"/>
          <w:szCs w:val="22"/>
        </w:rPr>
        <w:t>Undervisningsministeriet</w:t>
      </w:r>
      <w:r w:rsidRPr="00C71E5F">
        <w:rPr>
          <w:rFonts w:asciiTheme="minorHAnsi" w:hAnsiTheme="minorHAnsi" w:cstheme="minorHAnsi"/>
          <w:sz w:val="22"/>
          <w:szCs w:val="22"/>
        </w:rPr>
        <w:t xml:space="preserve"> kan yde momskompensation, jf. § 1 i Bekendtgørelse om momskompensation til institutioner for erhvervsrettet uddannelse, institutioner for almengymnasiale uddannelser og almen voksenuddannelse. </w:t>
      </w:r>
    </w:p>
    <w:p w14:paraId="186C727B" w14:textId="77777777" w:rsidR="007E369E" w:rsidRPr="00C71E5F" w:rsidRDefault="007E369E" w:rsidP="007E369E">
      <w:pPr>
        <w:pStyle w:val="Brdtekst"/>
        <w:rPr>
          <w:rFonts w:asciiTheme="minorHAnsi" w:hAnsiTheme="minorHAnsi" w:cstheme="minorHAnsi"/>
          <w:sz w:val="22"/>
          <w:szCs w:val="22"/>
        </w:rPr>
      </w:pPr>
    </w:p>
    <w:p w14:paraId="137099F3" w14:textId="77777777" w:rsidR="007E369E" w:rsidRPr="00C71E5F" w:rsidRDefault="007E369E" w:rsidP="007E369E">
      <w:pPr>
        <w:pStyle w:val="Brdtekst"/>
        <w:rPr>
          <w:rFonts w:asciiTheme="minorHAnsi" w:hAnsiTheme="minorHAnsi" w:cstheme="minorHAnsi"/>
          <w:sz w:val="22"/>
          <w:szCs w:val="22"/>
        </w:rPr>
      </w:pPr>
      <w:r w:rsidRPr="00C71E5F">
        <w:rPr>
          <w:rFonts w:asciiTheme="minorHAnsi" w:hAnsiTheme="minorHAnsi" w:cstheme="minorHAnsi"/>
          <w:sz w:val="22"/>
          <w:szCs w:val="22"/>
        </w:rPr>
        <w:t>Endvidere ydes der momskompensation til erhvervsakademier, profess</w:t>
      </w:r>
      <w:r w:rsidR="008747B3" w:rsidRPr="00C71E5F">
        <w:rPr>
          <w:rFonts w:asciiTheme="minorHAnsi" w:hAnsiTheme="minorHAnsi" w:cstheme="minorHAnsi"/>
          <w:sz w:val="22"/>
          <w:szCs w:val="22"/>
        </w:rPr>
        <w:t xml:space="preserve">ionshøjskoler m.fl. på vegne </w:t>
      </w:r>
      <w:r w:rsidR="00173651" w:rsidRPr="00C71E5F">
        <w:rPr>
          <w:rFonts w:asciiTheme="minorHAnsi" w:hAnsiTheme="minorHAnsi" w:cstheme="minorHAnsi"/>
          <w:sz w:val="22"/>
          <w:szCs w:val="22"/>
        </w:rPr>
        <w:t xml:space="preserve">af </w:t>
      </w:r>
      <w:r w:rsidR="008747B3" w:rsidRPr="00C71E5F">
        <w:rPr>
          <w:rFonts w:asciiTheme="minorHAnsi" w:hAnsiTheme="minorHAnsi" w:cstheme="minorHAnsi"/>
          <w:sz w:val="22"/>
          <w:szCs w:val="22"/>
        </w:rPr>
        <w:t>Uddannelses- og Forskningsministeriet (UFM).</w:t>
      </w:r>
    </w:p>
    <w:p w14:paraId="61CEBAC5" w14:textId="77777777" w:rsidR="00AB7339" w:rsidRPr="00C71E5F" w:rsidRDefault="00AB7339" w:rsidP="0054410B">
      <w:pPr>
        <w:pStyle w:val="Brdtekst"/>
        <w:rPr>
          <w:rFonts w:asciiTheme="minorHAnsi" w:hAnsiTheme="minorHAnsi" w:cstheme="minorHAnsi"/>
          <w:sz w:val="22"/>
          <w:szCs w:val="22"/>
          <w:u w:val="single"/>
        </w:rPr>
      </w:pPr>
    </w:p>
    <w:p w14:paraId="52DFF9F2" w14:textId="77777777" w:rsidR="00AB7339" w:rsidRPr="00C71E5F" w:rsidRDefault="00296233" w:rsidP="00AB7339">
      <w:pPr>
        <w:rPr>
          <w:rFonts w:asciiTheme="minorHAnsi" w:hAnsiTheme="minorHAnsi" w:cstheme="minorHAnsi"/>
          <w:b/>
          <w:bCs/>
          <w:color w:val="000000"/>
          <w:sz w:val="22"/>
          <w:szCs w:val="22"/>
          <w:u w:val="single"/>
        </w:rPr>
      </w:pPr>
      <w:r w:rsidRPr="00C71E5F">
        <w:rPr>
          <w:rFonts w:asciiTheme="minorHAnsi" w:hAnsiTheme="minorHAnsi" w:cstheme="minorHAnsi"/>
          <w:b/>
          <w:bCs/>
          <w:color w:val="000000"/>
          <w:sz w:val="22"/>
          <w:szCs w:val="22"/>
          <w:u w:val="single"/>
        </w:rPr>
        <w:t>Administration i Navision Stat</w:t>
      </w:r>
    </w:p>
    <w:p w14:paraId="7584A5B5" w14:textId="77777777" w:rsidR="00530036" w:rsidRPr="00C71E5F" w:rsidRDefault="00530036" w:rsidP="00530036">
      <w:pPr>
        <w:rPr>
          <w:rFonts w:asciiTheme="minorHAnsi" w:hAnsiTheme="minorHAnsi" w:cstheme="minorHAnsi"/>
          <w:color w:val="000000"/>
          <w:sz w:val="22"/>
          <w:szCs w:val="22"/>
        </w:rPr>
      </w:pPr>
      <w:r w:rsidRPr="00C71E5F">
        <w:rPr>
          <w:rFonts w:asciiTheme="minorHAnsi" w:hAnsiTheme="minorHAnsi" w:cstheme="minorHAnsi"/>
          <w:color w:val="000000"/>
          <w:sz w:val="22"/>
          <w:szCs w:val="22"/>
        </w:rPr>
        <w:t>Der bogføres nettoudgifter – dvs. uden</w:t>
      </w:r>
      <w:r w:rsidR="002A5565" w:rsidRPr="00C71E5F">
        <w:rPr>
          <w:rFonts w:asciiTheme="minorHAnsi" w:hAnsiTheme="minorHAnsi" w:cstheme="minorHAnsi"/>
          <w:color w:val="000000"/>
          <w:sz w:val="22"/>
          <w:szCs w:val="22"/>
        </w:rPr>
        <w:t xml:space="preserve"> moms – på den</w:t>
      </w:r>
      <w:r w:rsidR="00865B0B" w:rsidRPr="00C71E5F">
        <w:rPr>
          <w:rFonts w:asciiTheme="minorHAnsi" w:hAnsiTheme="minorHAnsi" w:cstheme="minorHAnsi"/>
          <w:color w:val="000000"/>
          <w:sz w:val="22"/>
          <w:szCs w:val="22"/>
        </w:rPr>
        <w:t xml:space="preserve"> ”normale” formål</w:t>
      </w:r>
      <w:r w:rsidR="002A5565" w:rsidRPr="00C71E5F">
        <w:rPr>
          <w:rFonts w:asciiTheme="minorHAnsi" w:hAnsiTheme="minorHAnsi" w:cstheme="minorHAnsi"/>
          <w:color w:val="000000"/>
          <w:sz w:val="22"/>
          <w:szCs w:val="22"/>
        </w:rPr>
        <w:t>skonto</w:t>
      </w:r>
      <w:r w:rsidR="00865B0B" w:rsidRPr="00C71E5F">
        <w:rPr>
          <w:rFonts w:asciiTheme="minorHAnsi" w:hAnsiTheme="minorHAnsi" w:cstheme="minorHAnsi"/>
          <w:color w:val="000000"/>
          <w:sz w:val="22"/>
          <w:szCs w:val="22"/>
        </w:rPr>
        <w:t xml:space="preserve"> og d</w:t>
      </w:r>
      <w:r w:rsidRPr="00C71E5F">
        <w:rPr>
          <w:rFonts w:asciiTheme="minorHAnsi" w:hAnsiTheme="minorHAnsi" w:cstheme="minorHAnsi"/>
          <w:color w:val="000000"/>
          <w:sz w:val="22"/>
          <w:szCs w:val="22"/>
        </w:rPr>
        <w:t xml:space="preserve">en refusionsberettigede moms udgiftsføres på </w:t>
      </w:r>
      <w:r w:rsidR="00865B0B" w:rsidRPr="00C71E5F">
        <w:rPr>
          <w:rFonts w:asciiTheme="minorHAnsi" w:hAnsiTheme="minorHAnsi" w:cstheme="minorHAnsi"/>
          <w:color w:val="000000"/>
          <w:sz w:val="22"/>
          <w:szCs w:val="22"/>
        </w:rPr>
        <w:t>samme formål</w:t>
      </w:r>
      <w:r w:rsidRPr="00C71E5F">
        <w:rPr>
          <w:rFonts w:asciiTheme="minorHAnsi" w:hAnsiTheme="minorHAnsi" w:cstheme="minorHAnsi"/>
          <w:color w:val="000000"/>
          <w:sz w:val="22"/>
          <w:szCs w:val="22"/>
        </w:rPr>
        <w:t xml:space="preserve">, </w:t>
      </w:r>
      <w:r w:rsidR="00187450" w:rsidRPr="00C71E5F">
        <w:rPr>
          <w:rFonts w:asciiTheme="minorHAnsi" w:hAnsiTheme="minorHAnsi" w:cstheme="minorHAnsi"/>
          <w:color w:val="000000"/>
          <w:sz w:val="22"/>
          <w:szCs w:val="22"/>
        </w:rPr>
        <w:t>finans</w:t>
      </w:r>
      <w:r w:rsidRPr="00C71E5F">
        <w:rPr>
          <w:rFonts w:asciiTheme="minorHAnsi" w:hAnsiTheme="minorHAnsi" w:cstheme="minorHAnsi"/>
          <w:color w:val="000000"/>
          <w:sz w:val="22"/>
          <w:szCs w:val="22"/>
        </w:rPr>
        <w:t xml:space="preserve">konto </w:t>
      </w:r>
      <w:r w:rsidR="00DD16B0" w:rsidRPr="00C71E5F">
        <w:rPr>
          <w:rFonts w:asciiTheme="minorHAnsi" w:hAnsiTheme="minorHAnsi" w:cstheme="minorHAnsi"/>
          <w:color w:val="000000"/>
          <w:sz w:val="22"/>
          <w:szCs w:val="22"/>
        </w:rPr>
        <w:t>61</w:t>
      </w:r>
      <w:r w:rsidRPr="00C71E5F">
        <w:rPr>
          <w:rFonts w:asciiTheme="minorHAnsi" w:hAnsiTheme="minorHAnsi" w:cstheme="minorHAnsi"/>
          <w:color w:val="000000"/>
          <w:sz w:val="22"/>
          <w:szCs w:val="22"/>
        </w:rPr>
        <w:t>21</w:t>
      </w:r>
      <w:r w:rsidR="008D1147" w:rsidRPr="00C71E5F">
        <w:rPr>
          <w:rFonts w:asciiTheme="minorHAnsi" w:hAnsiTheme="minorHAnsi" w:cstheme="minorHAnsi"/>
          <w:color w:val="000000"/>
          <w:sz w:val="22"/>
          <w:szCs w:val="22"/>
        </w:rPr>
        <w:t xml:space="preserve"> (drift)</w:t>
      </w:r>
      <w:r w:rsidR="00DD16B0" w:rsidRPr="00C71E5F">
        <w:rPr>
          <w:rFonts w:asciiTheme="minorHAnsi" w:hAnsiTheme="minorHAnsi" w:cstheme="minorHAnsi"/>
          <w:color w:val="000000"/>
          <w:sz w:val="22"/>
          <w:szCs w:val="22"/>
        </w:rPr>
        <w:t xml:space="preserve"> og finanskonto 61</w:t>
      </w:r>
      <w:r w:rsidR="00537D81" w:rsidRPr="00C71E5F">
        <w:rPr>
          <w:rFonts w:asciiTheme="minorHAnsi" w:hAnsiTheme="minorHAnsi" w:cstheme="minorHAnsi"/>
          <w:color w:val="000000"/>
          <w:sz w:val="22"/>
          <w:szCs w:val="22"/>
        </w:rPr>
        <w:t>22</w:t>
      </w:r>
      <w:r w:rsidR="00187450" w:rsidRPr="00C71E5F">
        <w:rPr>
          <w:rFonts w:asciiTheme="minorHAnsi" w:hAnsiTheme="minorHAnsi" w:cstheme="minorHAnsi"/>
          <w:color w:val="000000"/>
          <w:sz w:val="22"/>
          <w:szCs w:val="22"/>
        </w:rPr>
        <w:t xml:space="preserve"> (anlæg)</w:t>
      </w:r>
      <w:r w:rsidR="00A601ED" w:rsidRPr="00C71E5F">
        <w:rPr>
          <w:rFonts w:asciiTheme="minorHAnsi" w:hAnsiTheme="minorHAnsi" w:cstheme="minorHAnsi"/>
          <w:color w:val="000000"/>
          <w:sz w:val="22"/>
          <w:szCs w:val="22"/>
        </w:rPr>
        <w:t>. Når momsen</w:t>
      </w:r>
      <w:r w:rsidR="00697F19" w:rsidRPr="00C71E5F">
        <w:rPr>
          <w:rFonts w:asciiTheme="minorHAnsi" w:hAnsiTheme="minorHAnsi" w:cstheme="minorHAnsi"/>
          <w:color w:val="000000"/>
          <w:sz w:val="22"/>
          <w:szCs w:val="22"/>
        </w:rPr>
        <w:t xml:space="preserve"> kompenseres af </w:t>
      </w:r>
      <w:r w:rsidR="00D61AD9">
        <w:rPr>
          <w:rFonts w:asciiTheme="minorHAnsi" w:hAnsiTheme="minorHAnsi" w:cstheme="minorHAnsi"/>
          <w:color w:val="000000"/>
          <w:sz w:val="22"/>
          <w:szCs w:val="22"/>
        </w:rPr>
        <w:t>B</w:t>
      </w:r>
      <w:r w:rsidR="00296233" w:rsidRPr="00C71E5F">
        <w:rPr>
          <w:rFonts w:asciiTheme="minorHAnsi" w:hAnsiTheme="minorHAnsi" w:cstheme="minorHAnsi"/>
          <w:color w:val="000000"/>
          <w:sz w:val="22"/>
          <w:szCs w:val="22"/>
        </w:rPr>
        <w:t>UVM</w:t>
      </w:r>
      <w:r w:rsidRPr="00C71E5F">
        <w:rPr>
          <w:rFonts w:asciiTheme="minorHAnsi" w:hAnsiTheme="minorHAnsi" w:cstheme="minorHAnsi"/>
          <w:color w:val="000000"/>
          <w:sz w:val="22"/>
          <w:szCs w:val="22"/>
        </w:rPr>
        <w:t>, s</w:t>
      </w:r>
      <w:r w:rsidR="001E7323" w:rsidRPr="00C71E5F">
        <w:rPr>
          <w:rFonts w:asciiTheme="minorHAnsi" w:hAnsiTheme="minorHAnsi" w:cstheme="minorHAnsi"/>
          <w:color w:val="000000"/>
          <w:sz w:val="22"/>
          <w:szCs w:val="22"/>
        </w:rPr>
        <w:t>kal disse indtægter</w:t>
      </w:r>
      <w:r w:rsidR="002A5565" w:rsidRPr="00C71E5F">
        <w:rPr>
          <w:rFonts w:asciiTheme="minorHAnsi" w:hAnsiTheme="minorHAnsi" w:cstheme="minorHAnsi"/>
          <w:color w:val="000000"/>
          <w:sz w:val="22"/>
          <w:szCs w:val="22"/>
        </w:rPr>
        <w:t xml:space="preserve"> bogføres på </w:t>
      </w:r>
      <w:r w:rsidR="00187450" w:rsidRPr="00C71E5F">
        <w:rPr>
          <w:rFonts w:asciiTheme="minorHAnsi" w:hAnsiTheme="minorHAnsi" w:cstheme="minorHAnsi"/>
          <w:color w:val="000000"/>
          <w:sz w:val="22"/>
          <w:szCs w:val="22"/>
        </w:rPr>
        <w:t>finans</w:t>
      </w:r>
      <w:r w:rsidR="00DD16B0" w:rsidRPr="00C71E5F">
        <w:rPr>
          <w:rFonts w:asciiTheme="minorHAnsi" w:hAnsiTheme="minorHAnsi" w:cstheme="minorHAnsi"/>
          <w:color w:val="000000"/>
          <w:sz w:val="22"/>
          <w:szCs w:val="22"/>
        </w:rPr>
        <w:t>konto 61</w:t>
      </w:r>
      <w:r w:rsidRPr="00C71E5F">
        <w:rPr>
          <w:rFonts w:asciiTheme="minorHAnsi" w:hAnsiTheme="minorHAnsi" w:cstheme="minorHAnsi"/>
          <w:color w:val="000000"/>
          <w:sz w:val="22"/>
          <w:szCs w:val="22"/>
        </w:rPr>
        <w:t>23</w:t>
      </w:r>
      <w:r w:rsidR="00537D81" w:rsidRPr="00C71E5F">
        <w:rPr>
          <w:rFonts w:asciiTheme="minorHAnsi" w:hAnsiTheme="minorHAnsi" w:cstheme="minorHAnsi"/>
          <w:color w:val="000000"/>
          <w:sz w:val="22"/>
          <w:szCs w:val="22"/>
        </w:rPr>
        <w:t xml:space="preserve"> (momsafregning)</w:t>
      </w:r>
      <w:r w:rsidRPr="00C71E5F">
        <w:rPr>
          <w:rFonts w:asciiTheme="minorHAnsi" w:hAnsiTheme="minorHAnsi" w:cstheme="minorHAnsi"/>
          <w:color w:val="000000"/>
          <w:sz w:val="22"/>
          <w:szCs w:val="22"/>
        </w:rPr>
        <w:t>.</w:t>
      </w:r>
    </w:p>
    <w:p w14:paraId="7CD60710"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14:paraId="39D9E9D3"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Hvert kvartal opgøres institutionens afløftede moms. I kvartalsopgørelsen af institutionens moms skal der modregnes for den moms, der ikke giver anled</w:t>
      </w:r>
      <w:r w:rsidR="00697F19" w:rsidRPr="00C71E5F">
        <w:rPr>
          <w:rFonts w:asciiTheme="minorHAnsi" w:hAnsiTheme="minorHAnsi" w:cstheme="minorHAnsi"/>
          <w:color w:val="000000"/>
          <w:sz w:val="22"/>
          <w:szCs w:val="22"/>
        </w:rPr>
        <w:t xml:space="preserve">ning til momskompensation fra </w:t>
      </w:r>
      <w:r w:rsidR="00D61AD9">
        <w:rPr>
          <w:rFonts w:asciiTheme="minorHAnsi" w:hAnsiTheme="minorHAnsi" w:cstheme="minorHAnsi"/>
          <w:color w:val="000000"/>
          <w:sz w:val="22"/>
          <w:szCs w:val="22"/>
        </w:rPr>
        <w:t>B</w:t>
      </w:r>
      <w:r w:rsidR="00296233" w:rsidRPr="00C71E5F">
        <w:rPr>
          <w:rFonts w:asciiTheme="minorHAnsi" w:hAnsiTheme="minorHAnsi" w:cstheme="minorHAnsi"/>
          <w:color w:val="000000"/>
          <w:sz w:val="22"/>
          <w:szCs w:val="22"/>
        </w:rPr>
        <w:t>UVM</w:t>
      </w:r>
      <w:r w:rsidRPr="00C71E5F">
        <w:rPr>
          <w:rFonts w:asciiTheme="minorHAnsi" w:hAnsiTheme="minorHAnsi" w:cstheme="minorHAnsi"/>
          <w:color w:val="000000"/>
          <w:sz w:val="22"/>
          <w:szCs w:val="22"/>
        </w:rPr>
        <w:t xml:space="preserve">. </w:t>
      </w:r>
    </w:p>
    <w:p w14:paraId="77EC049D" w14:textId="77777777" w:rsidR="00640A95" w:rsidRPr="00C71E5F" w:rsidRDefault="00640A95" w:rsidP="00B13EAF">
      <w:pPr>
        <w:autoSpaceDE w:val="0"/>
        <w:autoSpaceDN w:val="0"/>
        <w:adjustRightInd w:val="0"/>
        <w:spacing w:line="240" w:lineRule="atLeast"/>
        <w:rPr>
          <w:rFonts w:asciiTheme="minorHAnsi" w:hAnsiTheme="minorHAnsi" w:cstheme="minorHAnsi"/>
          <w:color w:val="000000"/>
          <w:sz w:val="22"/>
          <w:szCs w:val="22"/>
        </w:rPr>
      </w:pPr>
    </w:p>
    <w:p w14:paraId="3479E762" w14:textId="77777777" w:rsidR="00E04F22" w:rsidRPr="00C71E5F" w:rsidRDefault="00E04F22" w:rsidP="00E04F22">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Byggemoms, når institutionens ansatte udfører arbej</w:t>
      </w:r>
      <w:r w:rsidR="00E930AC" w:rsidRPr="00C71E5F">
        <w:rPr>
          <w:rFonts w:asciiTheme="minorHAnsi" w:hAnsiTheme="minorHAnsi" w:cstheme="minorHAnsi"/>
          <w:b/>
          <w:color w:val="000000"/>
          <w:sz w:val="22"/>
          <w:szCs w:val="22"/>
          <w:u w:val="single"/>
        </w:rPr>
        <w:t>der på institutionens bygninger</w:t>
      </w:r>
    </w:p>
    <w:p w14:paraId="43AE6741" w14:textId="77777777" w:rsidR="00E04F22" w:rsidRPr="00C71E5F" w:rsidRDefault="00E04F22" w:rsidP="00E04F22">
      <w:pPr>
        <w:spacing w:line="300" w:lineRule="exact"/>
        <w:rPr>
          <w:rFonts w:asciiTheme="minorHAnsi" w:hAnsiTheme="minorHAnsi" w:cstheme="minorHAnsi"/>
          <w:sz w:val="22"/>
          <w:szCs w:val="22"/>
        </w:rPr>
      </w:pPr>
      <w:r w:rsidRPr="00C71E5F">
        <w:rPr>
          <w:rFonts w:asciiTheme="minorHAnsi" w:hAnsiTheme="minorHAnsi" w:cstheme="minorHAnsi"/>
          <w:sz w:val="22"/>
          <w:szCs w:val="22"/>
        </w:rPr>
        <w:t>Institutionerne skal betale moms</w:t>
      </w:r>
      <w:r w:rsidR="00296233" w:rsidRPr="00C71E5F">
        <w:rPr>
          <w:rFonts w:asciiTheme="minorHAnsi" w:hAnsiTheme="minorHAnsi" w:cstheme="minorHAnsi"/>
          <w:sz w:val="22"/>
          <w:szCs w:val="22"/>
        </w:rPr>
        <w:t>.</w:t>
      </w:r>
      <w:r w:rsidRPr="00C71E5F">
        <w:rPr>
          <w:rFonts w:asciiTheme="minorHAnsi" w:hAnsiTheme="minorHAnsi" w:cstheme="minorHAnsi"/>
          <w:sz w:val="22"/>
          <w:szCs w:val="22"/>
        </w:rPr>
        <w:t xml:space="preserve"> </w:t>
      </w:r>
      <w:r w:rsidR="00296233" w:rsidRPr="00C71E5F">
        <w:rPr>
          <w:rFonts w:asciiTheme="minorHAnsi" w:hAnsiTheme="minorHAnsi" w:cstheme="minorHAnsi"/>
          <w:sz w:val="22"/>
          <w:szCs w:val="22"/>
        </w:rPr>
        <w:t>B</w:t>
      </w:r>
      <w:r w:rsidRPr="00C71E5F">
        <w:rPr>
          <w:rFonts w:asciiTheme="minorHAnsi" w:hAnsiTheme="minorHAnsi" w:cstheme="minorHAnsi"/>
          <w:sz w:val="22"/>
          <w:szCs w:val="22"/>
        </w:rPr>
        <w:t>åde hvis deres egne ansatte udfører byggearbejdet, og hvis de lader eksterne virksomheder udføre arbejdet. Den moms en institution skal betale, når dens ansatte udfører bygge, -anlægs, -vedligeholdelses - og reparationsarbejder på institutionens bygninger kan institutionen også få kompenseret.</w:t>
      </w:r>
    </w:p>
    <w:p w14:paraId="14BBFB7D" w14:textId="77777777" w:rsidR="00E04F22" w:rsidRPr="00C71E5F" w:rsidRDefault="00E04F22" w:rsidP="00B13EAF">
      <w:pPr>
        <w:autoSpaceDE w:val="0"/>
        <w:autoSpaceDN w:val="0"/>
        <w:adjustRightInd w:val="0"/>
        <w:spacing w:line="240" w:lineRule="atLeast"/>
        <w:rPr>
          <w:rFonts w:asciiTheme="minorHAnsi" w:hAnsiTheme="minorHAnsi" w:cstheme="minorHAnsi"/>
          <w:color w:val="000000"/>
          <w:sz w:val="22"/>
          <w:szCs w:val="22"/>
        </w:rPr>
      </w:pPr>
    </w:p>
    <w:p w14:paraId="0AAB99D8" w14:textId="77777777" w:rsidR="000254CE" w:rsidRPr="00C71E5F" w:rsidRDefault="000254CE" w:rsidP="000254CE">
      <w:pPr>
        <w:autoSpaceDE w:val="0"/>
        <w:autoSpaceDN w:val="0"/>
        <w:adjustRightInd w:val="0"/>
        <w:spacing w:line="240" w:lineRule="atLeast"/>
        <w:rPr>
          <w:rFonts w:asciiTheme="minorHAnsi" w:hAnsiTheme="minorHAnsi" w:cstheme="minorHAnsi"/>
          <w:b/>
          <w:bCs/>
          <w:color w:val="000000"/>
          <w:sz w:val="22"/>
          <w:szCs w:val="22"/>
          <w:u w:val="single"/>
        </w:rPr>
      </w:pPr>
      <w:r w:rsidRPr="00C71E5F">
        <w:rPr>
          <w:rFonts w:asciiTheme="minorHAnsi" w:hAnsiTheme="minorHAnsi" w:cstheme="minorHAnsi"/>
          <w:b/>
          <w:color w:val="000000"/>
          <w:sz w:val="22"/>
          <w:szCs w:val="22"/>
          <w:u w:val="single"/>
        </w:rPr>
        <w:t>R</w:t>
      </w:r>
      <w:r w:rsidR="0033502E" w:rsidRPr="00C71E5F">
        <w:rPr>
          <w:rFonts w:asciiTheme="minorHAnsi" w:hAnsiTheme="minorHAnsi" w:cstheme="minorHAnsi"/>
          <w:b/>
          <w:color w:val="000000"/>
          <w:sz w:val="22"/>
          <w:szCs w:val="22"/>
          <w:u w:val="single"/>
        </w:rPr>
        <w:t>eguleringer af momsko</w:t>
      </w:r>
      <w:r w:rsidRPr="00C71E5F">
        <w:rPr>
          <w:rFonts w:asciiTheme="minorHAnsi" w:hAnsiTheme="minorHAnsi" w:cstheme="minorHAnsi"/>
          <w:b/>
          <w:color w:val="000000"/>
          <w:sz w:val="22"/>
          <w:szCs w:val="22"/>
          <w:u w:val="single"/>
        </w:rPr>
        <w:t>mpensation for investeringsgoder (jf. momslovens § 43 og § 44)</w:t>
      </w:r>
    </w:p>
    <w:p w14:paraId="7439A61E" w14:textId="77777777" w:rsidR="000254CE" w:rsidRPr="00C71E5F" w:rsidRDefault="00D252BE" w:rsidP="000254CE">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 xml:space="preserve">Børne- og </w:t>
      </w:r>
      <w:r w:rsidR="00296233" w:rsidRPr="00C71E5F">
        <w:rPr>
          <w:rFonts w:asciiTheme="minorHAnsi" w:hAnsiTheme="minorHAnsi" w:cstheme="minorHAnsi"/>
          <w:color w:val="000000"/>
          <w:sz w:val="22"/>
          <w:szCs w:val="22"/>
        </w:rPr>
        <w:t xml:space="preserve">Undervisningsministeriet </w:t>
      </w:r>
      <w:r w:rsidR="00091904" w:rsidRPr="00C71E5F">
        <w:rPr>
          <w:rFonts w:asciiTheme="minorHAnsi" w:hAnsiTheme="minorHAnsi" w:cstheme="minorHAnsi"/>
          <w:color w:val="000000"/>
          <w:sz w:val="22"/>
          <w:szCs w:val="22"/>
        </w:rPr>
        <w:t>kan kompensere</w:t>
      </w:r>
      <w:r w:rsidR="000254CE" w:rsidRPr="00C71E5F">
        <w:rPr>
          <w:rFonts w:asciiTheme="minorHAnsi" w:hAnsiTheme="minorHAnsi" w:cstheme="minorHAnsi"/>
          <w:color w:val="000000"/>
          <w:sz w:val="22"/>
          <w:szCs w:val="22"/>
        </w:rPr>
        <w:t xml:space="preserve"> institutionerne for refusionsberettiget købsmoms i efterfølgende regnskabsår, hvis der skal ske regulering af moms over</w:t>
      </w:r>
      <w:r w:rsidR="00035496" w:rsidRPr="00C71E5F">
        <w:rPr>
          <w:rFonts w:asciiTheme="minorHAnsi" w:hAnsiTheme="minorHAnsi" w:cstheme="minorHAnsi"/>
          <w:color w:val="000000"/>
          <w:sz w:val="22"/>
          <w:szCs w:val="22"/>
        </w:rPr>
        <w:t xml:space="preserve"> </w:t>
      </w:r>
      <w:r w:rsidR="000254CE" w:rsidRPr="00C71E5F">
        <w:rPr>
          <w:rFonts w:asciiTheme="minorHAnsi" w:hAnsiTheme="minorHAnsi" w:cstheme="minorHAnsi"/>
          <w:color w:val="000000"/>
          <w:sz w:val="22"/>
          <w:szCs w:val="22"/>
        </w:rPr>
        <w:t>for SKAT, i henhold til momslovens § 43 og § 44.</w:t>
      </w:r>
    </w:p>
    <w:p w14:paraId="62A6C502" w14:textId="77777777" w:rsidR="000254CE" w:rsidRPr="00E2533E" w:rsidRDefault="000254CE" w:rsidP="000254CE">
      <w:pPr>
        <w:autoSpaceDE w:val="0"/>
        <w:autoSpaceDN w:val="0"/>
        <w:adjustRightInd w:val="0"/>
        <w:spacing w:line="240" w:lineRule="atLeast"/>
        <w:rPr>
          <w:rFonts w:asciiTheme="minorHAnsi" w:hAnsiTheme="minorHAnsi" w:cstheme="minorHAnsi"/>
          <w:color w:val="000000"/>
          <w:sz w:val="22"/>
          <w:szCs w:val="22"/>
        </w:rPr>
      </w:pPr>
    </w:p>
    <w:p w14:paraId="32E0BE29" w14:textId="77777777" w:rsidR="000254CE" w:rsidRPr="00E2533E" w:rsidRDefault="000254CE" w:rsidP="000254CE">
      <w:pPr>
        <w:autoSpaceDE w:val="0"/>
        <w:autoSpaceDN w:val="0"/>
        <w:adjustRightInd w:val="0"/>
        <w:spacing w:line="240" w:lineRule="atLeast"/>
        <w:rPr>
          <w:rFonts w:asciiTheme="minorHAnsi" w:hAnsiTheme="minorHAnsi" w:cstheme="minorHAnsi"/>
          <w:color w:val="000000"/>
          <w:sz w:val="22"/>
          <w:szCs w:val="22"/>
        </w:rPr>
      </w:pPr>
      <w:r w:rsidRPr="00E2533E">
        <w:rPr>
          <w:rFonts w:asciiTheme="minorHAnsi" w:hAnsiTheme="minorHAnsi" w:cstheme="minorHAnsi"/>
          <w:color w:val="000000"/>
          <w:sz w:val="22"/>
          <w:szCs w:val="22"/>
        </w:rPr>
        <w:t>Hvis institutionen har mulighed for at opnå et større fradrag hos SKAT af investeringsgoderne, skal der ske en tilbagebetaling af momskompensationen, således at institutionen ikke kan opnå mere end 100 % refusion af momsudgiften.</w:t>
      </w:r>
    </w:p>
    <w:p w14:paraId="72EBFBF7" w14:textId="77777777" w:rsidR="000254CE" w:rsidRPr="00E2533E" w:rsidRDefault="000254CE" w:rsidP="000254CE">
      <w:pPr>
        <w:autoSpaceDE w:val="0"/>
        <w:autoSpaceDN w:val="0"/>
        <w:adjustRightInd w:val="0"/>
        <w:spacing w:line="240" w:lineRule="atLeast"/>
        <w:rPr>
          <w:rFonts w:asciiTheme="minorHAnsi" w:hAnsiTheme="minorHAnsi" w:cstheme="minorHAnsi"/>
          <w:color w:val="000000"/>
          <w:sz w:val="22"/>
          <w:szCs w:val="22"/>
        </w:rPr>
      </w:pPr>
    </w:p>
    <w:p w14:paraId="622E2119" w14:textId="77777777" w:rsidR="000254CE" w:rsidRPr="00E2533E" w:rsidRDefault="00543B74" w:rsidP="00B13EAF">
      <w:pPr>
        <w:autoSpaceDE w:val="0"/>
        <w:autoSpaceDN w:val="0"/>
        <w:adjustRightInd w:val="0"/>
        <w:spacing w:line="240" w:lineRule="atLeast"/>
        <w:rPr>
          <w:rFonts w:asciiTheme="minorHAnsi" w:hAnsiTheme="minorHAnsi" w:cstheme="minorHAnsi"/>
          <w:color w:val="000000"/>
          <w:sz w:val="22"/>
          <w:szCs w:val="22"/>
        </w:rPr>
      </w:pPr>
      <w:r w:rsidRPr="00E2533E">
        <w:rPr>
          <w:rFonts w:asciiTheme="minorHAnsi" w:hAnsiTheme="minorHAnsi" w:cstheme="minorHAnsi"/>
          <w:color w:val="000000"/>
          <w:sz w:val="22"/>
          <w:szCs w:val="22"/>
        </w:rPr>
        <w:t>Regulering af momskompensation for investeringsgoder</w:t>
      </w:r>
      <w:r w:rsidRPr="00E2533E">
        <w:rPr>
          <w:rFonts w:asciiTheme="minorHAnsi" w:hAnsiTheme="minorHAnsi" w:cstheme="minorHAnsi"/>
          <w:b/>
          <w:color w:val="000000"/>
          <w:sz w:val="22"/>
          <w:szCs w:val="22"/>
        </w:rPr>
        <w:t xml:space="preserve"> </w:t>
      </w:r>
      <w:r w:rsidR="000254CE" w:rsidRPr="00E2533E">
        <w:rPr>
          <w:rFonts w:asciiTheme="minorHAnsi" w:hAnsiTheme="minorHAnsi" w:cstheme="minorHAnsi"/>
          <w:color w:val="000000"/>
          <w:sz w:val="22"/>
          <w:szCs w:val="22"/>
        </w:rPr>
        <w:t>følger momslovens bestemmelser, jf. momslovens § 43 og § 44.</w:t>
      </w:r>
    </w:p>
    <w:p w14:paraId="1EB8AB5A" w14:textId="77777777" w:rsidR="00D40985" w:rsidRPr="00E2533E" w:rsidRDefault="00D40985" w:rsidP="00B13EAF">
      <w:pPr>
        <w:autoSpaceDE w:val="0"/>
        <w:autoSpaceDN w:val="0"/>
        <w:adjustRightInd w:val="0"/>
        <w:spacing w:line="240" w:lineRule="atLeast"/>
        <w:rPr>
          <w:rFonts w:asciiTheme="minorHAnsi" w:hAnsiTheme="minorHAnsi" w:cstheme="minorHAnsi"/>
          <w:color w:val="000000"/>
          <w:sz w:val="22"/>
          <w:szCs w:val="22"/>
        </w:rPr>
      </w:pPr>
    </w:p>
    <w:p w14:paraId="2D926B6C" w14:textId="77777777" w:rsidR="00C71E5F" w:rsidRDefault="00C71E5F" w:rsidP="00B13EAF">
      <w:pPr>
        <w:autoSpaceDE w:val="0"/>
        <w:autoSpaceDN w:val="0"/>
        <w:adjustRightInd w:val="0"/>
        <w:spacing w:line="240" w:lineRule="atLeast"/>
        <w:rPr>
          <w:rFonts w:asciiTheme="minorHAnsi" w:hAnsiTheme="minorHAnsi" w:cstheme="minorHAnsi"/>
          <w:b/>
          <w:color w:val="000000"/>
          <w:sz w:val="22"/>
          <w:szCs w:val="22"/>
          <w:u w:val="single"/>
        </w:rPr>
      </w:pPr>
    </w:p>
    <w:p w14:paraId="652FCBE6" w14:textId="77777777" w:rsidR="00C71E5F" w:rsidRDefault="00C71E5F" w:rsidP="00B13EAF">
      <w:pPr>
        <w:autoSpaceDE w:val="0"/>
        <w:autoSpaceDN w:val="0"/>
        <w:adjustRightInd w:val="0"/>
        <w:spacing w:line="240" w:lineRule="atLeast"/>
        <w:rPr>
          <w:rFonts w:asciiTheme="minorHAnsi" w:hAnsiTheme="minorHAnsi" w:cstheme="minorHAnsi"/>
          <w:b/>
          <w:color w:val="000000"/>
          <w:sz w:val="22"/>
          <w:szCs w:val="22"/>
          <w:u w:val="single"/>
        </w:rPr>
      </w:pPr>
    </w:p>
    <w:p w14:paraId="75AE2333" w14:textId="77777777" w:rsidR="00E2533E" w:rsidRDefault="00E2533E" w:rsidP="00B13EAF">
      <w:pPr>
        <w:autoSpaceDE w:val="0"/>
        <w:autoSpaceDN w:val="0"/>
        <w:adjustRightInd w:val="0"/>
        <w:spacing w:line="240" w:lineRule="atLeast"/>
        <w:rPr>
          <w:rFonts w:asciiTheme="minorHAnsi" w:hAnsiTheme="minorHAnsi" w:cstheme="minorHAnsi"/>
          <w:b/>
          <w:color w:val="000000"/>
          <w:sz w:val="22"/>
          <w:szCs w:val="22"/>
          <w:u w:val="single"/>
        </w:rPr>
      </w:pPr>
    </w:p>
    <w:p w14:paraId="348943E7" w14:textId="77777777" w:rsidR="00B13EAF" w:rsidRPr="00C71E5F" w:rsidRDefault="00B13EAF"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Momsregistrerede institutioners køb hos momsregistrered</w:t>
      </w:r>
      <w:r w:rsidR="00E930AC" w:rsidRPr="00C71E5F">
        <w:rPr>
          <w:rFonts w:asciiTheme="minorHAnsi" w:hAnsiTheme="minorHAnsi" w:cstheme="minorHAnsi"/>
          <w:b/>
          <w:color w:val="000000"/>
          <w:sz w:val="22"/>
          <w:szCs w:val="22"/>
          <w:u w:val="single"/>
        </w:rPr>
        <w:t>e virksomheder i andre EU-lande</w:t>
      </w:r>
    </w:p>
    <w:p w14:paraId="10FECFCF" w14:textId="77777777" w:rsidR="00B13EAF" w:rsidRPr="00C71E5F" w:rsidRDefault="00B13EAF" w:rsidP="00B13EAF">
      <w:pPr>
        <w:spacing w:line="300" w:lineRule="exact"/>
        <w:rPr>
          <w:rFonts w:asciiTheme="minorHAnsi" w:hAnsiTheme="minorHAnsi" w:cstheme="minorHAnsi"/>
          <w:sz w:val="22"/>
          <w:szCs w:val="22"/>
        </w:rPr>
      </w:pPr>
      <w:r w:rsidRPr="00C71E5F">
        <w:rPr>
          <w:rFonts w:asciiTheme="minorHAnsi" w:hAnsiTheme="minorHAnsi" w:cstheme="minorHAnsi"/>
          <w:sz w:val="22"/>
          <w:szCs w:val="22"/>
        </w:rPr>
        <w:t>Momsregistrerede institutioner kan få kompensation for købsmoms, der er betal</w:t>
      </w:r>
      <w:r w:rsidR="00AB7339" w:rsidRPr="00C71E5F">
        <w:rPr>
          <w:rFonts w:asciiTheme="minorHAnsi" w:hAnsiTheme="minorHAnsi" w:cstheme="minorHAnsi"/>
          <w:sz w:val="22"/>
          <w:szCs w:val="22"/>
        </w:rPr>
        <w:t xml:space="preserve">t efter den danske momslov, og </w:t>
      </w:r>
      <w:r w:rsidRPr="00C71E5F">
        <w:rPr>
          <w:rFonts w:asciiTheme="minorHAnsi" w:hAnsiTheme="minorHAnsi" w:cstheme="minorHAnsi"/>
          <w:sz w:val="22"/>
          <w:szCs w:val="22"/>
        </w:rPr>
        <w:t xml:space="preserve">som vedrører tilskudsberettigede aktiviteter. Det betyder, at momsregistrerede institutioner også kan få kompensation for moms, der er betalt efter den danske momslov for </w:t>
      </w:r>
      <w:r w:rsidRPr="00C71E5F">
        <w:rPr>
          <w:rFonts w:asciiTheme="minorHAnsi" w:hAnsiTheme="minorHAnsi" w:cstheme="minorHAnsi"/>
          <w:color w:val="000000"/>
          <w:sz w:val="22"/>
          <w:szCs w:val="22"/>
        </w:rPr>
        <w:t>køb hos momsregistrerede virksomheder i andre EU-lande</w:t>
      </w:r>
      <w:r w:rsidRPr="00C71E5F">
        <w:rPr>
          <w:rFonts w:asciiTheme="minorHAnsi" w:hAnsiTheme="minorHAnsi" w:cstheme="minorHAnsi"/>
          <w:sz w:val="22"/>
          <w:szCs w:val="22"/>
        </w:rPr>
        <w:t xml:space="preserve">. </w:t>
      </w:r>
    </w:p>
    <w:p w14:paraId="1A76F857" w14:textId="77777777" w:rsidR="00184483" w:rsidRPr="00C71E5F" w:rsidRDefault="00184483" w:rsidP="00B13EAF">
      <w:pPr>
        <w:spacing w:line="300" w:lineRule="exact"/>
        <w:rPr>
          <w:rFonts w:asciiTheme="minorHAnsi" w:hAnsiTheme="minorHAnsi" w:cstheme="minorHAnsi"/>
          <w:sz w:val="22"/>
          <w:szCs w:val="22"/>
        </w:rPr>
      </w:pPr>
    </w:p>
    <w:p w14:paraId="6121E7A9" w14:textId="77777777" w:rsidR="00B13EAF" w:rsidRPr="00C71E5F" w:rsidRDefault="00F70C87"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Institutioners køb hos v</w:t>
      </w:r>
      <w:r w:rsidR="00E930AC" w:rsidRPr="00C71E5F">
        <w:rPr>
          <w:rFonts w:asciiTheme="minorHAnsi" w:hAnsiTheme="minorHAnsi" w:cstheme="minorHAnsi"/>
          <w:b/>
          <w:color w:val="000000"/>
          <w:sz w:val="22"/>
          <w:szCs w:val="22"/>
          <w:u w:val="single"/>
        </w:rPr>
        <w:t>irksomheder i lande uden for EU</w:t>
      </w:r>
    </w:p>
    <w:p w14:paraId="6CC1383A" w14:textId="77777777" w:rsidR="00B13EAF" w:rsidRPr="00C71E5F" w:rsidRDefault="00F70C87" w:rsidP="00B13EAF">
      <w:pPr>
        <w:spacing w:line="300" w:lineRule="exact"/>
        <w:rPr>
          <w:rFonts w:asciiTheme="minorHAnsi" w:hAnsiTheme="minorHAnsi" w:cstheme="minorHAnsi"/>
          <w:sz w:val="22"/>
          <w:szCs w:val="22"/>
        </w:rPr>
      </w:pPr>
      <w:r w:rsidRPr="00C71E5F">
        <w:rPr>
          <w:rFonts w:asciiTheme="minorHAnsi" w:hAnsiTheme="minorHAnsi" w:cstheme="minorHAnsi"/>
          <w:sz w:val="22"/>
          <w:szCs w:val="22"/>
        </w:rPr>
        <w:t xml:space="preserve">Institutioner kan få kompensation for købsmoms, der er betalt efter den danske momslov, og som vedrører tilskudsberettigede aktiviteter. </w:t>
      </w:r>
      <w:r w:rsidR="00B13EAF" w:rsidRPr="00C71E5F">
        <w:rPr>
          <w:rFonts w:asciiTheme="minorHAnsi" w:hAnsiTheme="minorHAnsi" w:cstheme="minorHAnsi"/>
          <w:sz w:val="22"/>
          <w:szCs w:val="22"/>
        </w:rPr>
        <w:t xml:space="preserve">Det betyder, at institutioner også kan få kompensation for opkrævet importmoms, der er betalt efter den danske momslov for </w:t>
      </w:r>
      <w:r w:rsidR="00B13EAF" w:rsidRPr="00C71E5F">
        <w:rPr>
          <w:rFonts w:asciiTheme="minorHAnsi" w:hAnsiTheme="minorHAnsi" w:cstheme="minorHAnsi"/>
          <w:color w:val="000000"/>
          <w:sz w:val="22"/>
          <w:szCs w:val="22"/>
        </w:rPr>
        <w:t>køb af varer i lande uden for EU</w:t>
      </w:r>
      <w:r w:rsidR="00B13EAF" w:rsidRPr="00C71E5F">
        <w:rPr>
          <w:rFonts w:asciiTheme="minorHAnsi" w:hAnsiTheme="minorHAnsi" w:cstheme="minorHAnsi"/>
          <w:sz w:val="22"/>
          <w:szCs w:val="22"/>
        </w:rPr>
        <w:t xml:space="preserve">. </w:t>
      </w:r>
    </w:p>
    <w:p w14:paraId="4B96F03F"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14:paraId="788B7F5E" w14:textId="77777777" w:rsidR="00B13EAF" w:rsidRPr="00C71E5F" w:rsidRDefault="00E930AC"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Moms på huslejedeposita</w:t>
      </w:r>
    </w:p>
    <w:p w14:paraId="1AA23B3A"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Hvis en institution skal betale huslejedeposita inkl. moms</w:t>
      </w:r>
      <w:r w:rsidR="00E930AC" w:rsidRPr="00C71E5F">
        <w:rPr>
          <w:rFonts w:asciiTheme="minorHAnsi" w:hAnsiTheme="minorHAnsi" w:cstheme="minorHAnsi"/>
          <w:color w:val="000000"/>
          <w:sz w:val="22"/>
          <w:szCs w:val="22"/>
        </w:rPr>
        <w:t>,</w:t>
      </w:r>
      <w:r w:rsidRPr="00C71E5F">
        <w:rPr>
          <w:rFonts w:asciiTheme="minorHAnsi" w:hAnsiTheme="minorHAnsi" w:cstheme="minorHAnsi"/>
          <w:color w:val="000000"/>
          <w:sz w:val="22"/>
          <w:szCs w:val="22"/>
        </w:rPr>
        <w:t xml:space="preserve"> kan institutionen ikke få momskompensation for denne moms. </w:t>
      </w:r>
      <w:r w:rsidRPr="00C71E5F">
        <w:rPr>
          <w:rFonts w:asciiTheme="minorHAnsi" w:hAnsiTheme="minorHAnsi" w:cstheme="minorHAnsi"/>
          <w:b/>
          <w:bCs/>
          <w:color w:val="000000"/>
          <w:sz w:val="22"/>
          <w:szCs w:val="22"/>
          <w:u w:val="single"/>
        </w:rPr>
        <w:t>Hele beløbet inkl. moms</w:t>
      </w:r>
      <w:r w:rsidRPr="00C71E5F">
        <w:rPr>
          <w:rFonts w:asciiTheme="minorHAnsi" w:hAnsiTheme="minorHAnsi" w:cstheme="minorHAnsi"/>
          <w:color w:val="000000"/>
          <w:sz w:val="22"/>
          <w:szCs w:val="22"/>
        </w:rPr>
        <w:t xml:space="preserve"> skal posteres på en statuskonto, som henstår til modregning, når lejemålet ophører.</w:t>
      </w:r>
    </w:p>
    <w:p w14:paraId="5CC6E022" w14:textId="77777777" w:rsidR="00891994" w:rsidRPr="00C71E5F" w:rsidRDefault="00891994" w:rsidP="00B13EAF">
      <w:pPr>
        <w:autoSpaceDE w:val="0"/>
        <w:autoSpaceDN w:val="0"/>
        <w:adjustRightInd w:val="0"/>
        <w:spacing w:line="240" w:lineRule="atLeast"/>
        <w:rPr>
          <w:rFonts w:asciiTheme="minorHAnsi" w:hAnsiTheme="minorHAnsi" w:cstheme="minorHAnsi"/>
          <w:b/>
          <w:color w:val="000000"/>
          <w:sz w:val="22"/>
          <w:szCs w:val="22"/>
          <w:u w:val="single"/>
        </w:rPr>
      </w:pPr>
    </w:p>
    <w:p w14:paraId="54915DCE" w14:textId="77777777" w:rsidR="00193D50" w:rsidRPr="00C71E5F" w:rsidRDefault="00E930AC" w:rsidP="00193D50">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Omvendt betalingspligt</w:t>
      </w:r>
    </w:p>
    <w:p w14:paraId="67C87F6D" w14:textId="77777777" w:rsidR="007A1330" w:rsidRDefault="00193D50" w:rsidP="00193D50">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sz w:val="22"/>
          <w:szCs w:val="22"/>
        </w:rPr>
        <w:t>Ins</w:t>
      </w:r>
      <w:r w:rsidR="009216BB" w:rsidRPr="00C71E5F">
        <w:rPr>
          <w:rFonts w:asciiTheme="minorHAnsi" w:hAnsiTheme="minorHAnsi" w:cstheme="minorHAnsi"/>
          <w:sz w:val="22"/>
          <w:szCs w:val="22"/>
        </w:rPr>
        <w:t>titutionerne</w:t>
      </w:r>
      <w:r w:rsidR="009C382D" w:rsidRPr="00C71E5F">
        <w:rPr>
          <w:rFonts w:asciiTheme="minorHAnsi" w:hAnsiTheme="minorHAnsi" w:cstheme="minorHAnsi"/>
          <w:sz w:val="22"/>
          <w:szCs w:val="22"/>
        </w:rPr>
        <w:t xml:space="preserve"> er omfattet af </w:t>
      </w:r>
      <w:r w:rsidRPr="00C71E5F">
        <w:rPr>
          <w:rFonts w:asciiTheme="minorHAnsi" w:hAnsiTheme="minorHAnsi" w:cstheme="minorHAnsi"/>
          <w:sz w:val="22"/>
          <w:szCs w:val="22"/>
        </w:rPr>
        <w:t>regler</w:t>
      </w:r>
      <w:r w:rsidR="009C382D" w:rsidRPr="00C71E5F">
        <w:rPr>
          <w:rFonts w:asciiTheme="minorHAnsi" w:hAnsiTheme="minorHAnsi" w:cstheme="minorHAnsi"/>
          <w:sz w:val="22"/>
          <w:szCs w:val="22"/>
        </w:rPr>
        <w:t xml:space="preserve">ne </w:t>
      </w:r>
      <w:r w:rsidR="00C71E5F">
        <w:rPr>
          <w:rFonts w:asciiTheme="minorHAnsi" w:hAnsiTheme="minorHAnsi" w:cstheme="minorHAnsi"/>
          <w:sz w:val="22"/>
          <w:szCs w:val="22"/>
        </w:rPr>
        <w:t>om omvendt betalingspligt og e</w:t>
      </w:r>
      <w:r w:rsidR="00B16214" w:rsidRPr="00C71E5F">
        <w:rPr>
          <w:rFonts w:asciiTheme="minorHAnsi" w:hAnsiTheme="minorHAnsi" w:cstheme="minorHAnsi"/>
          <w:sz w:val="22"/>
          <w:szCs w:val="22"/>
        </w:rPr>
        <w:t>ventuelle spørgsmål i den anledning skal rettes til SKAT, jf.</w:t>
      </w:r>
      <w:r w:rsidR="00C71E5F">
        <w:rPr>
          <w:rFonts w:asciiTheme="minorHAnsi" w:hAnsiTheme="minorHAnsi" w:cstheme="minorHAnsi"/>
          <w:sz w:val="22"/>
          <w:szCs w:val="22"/>
        </w:rPr>
        <w:t xml:space="preserve"> </w:t>
      </w:r>
      <w:r w:rsidRPr="00C71E5F">
        <w:rPr>
          <w:rFonts w:asciiTheme="minorHAnsi" w:hAnsiTheme="minorHAnsi" w:cstheme="minorHAnsi"/>
          <w:color w:val="000000"/>
          <w:sz w:val="22"/>
          <w:szCs w:val="22"/>
          <w:u w:val="single"/>
        </w:rPr>
        <w:t>SKAT, juridisk vejledning</w:t>
      </w:r>
      <w:r w:rsidRPr="00C71E5F">
        <w:rPr>
          <w:rFonts w:asciiTheme="minorHAnsi" w:hAnsiTheme="minorHAnsi" w:cstheme="minorHAnsi"/>
          <w:color w:val="000000"/>
          <w:sz w:val="22"/>
          <w:szCs w:val="22"/>
        </w:rPr>
        <w:t xml:space="preserve">: </w:t>
      </w:r>
    </w:p>
    <w:p w14:paraId="11CD5F67" w14:textId="77777777" w:rsidR="007A1330" w:rsidRPr="00E2533E" w:rsidRDefault="007A1330" w:rsidP="00193D50">
      <w:pPr>
        <w:autoSpaceDE w:val="0"/>
        <w:autoSpaceDN w:val="0"/>
        <w:adjustRightInd w:val="0"/>
        <w:spacing w:line="240" w:lineRule="atLeast"/>
        <w:rPr>
          <w:rFonts w:asciiTheme="minorHAnsi" w:hAnsiTheme="minorHAnsi" w:cstheme="minorHAnsi"/>
          <w:color w:val="000000"/>
          <w:sz w:val="22"/>
          <w:szCs w:val="22"/>
        </w:rPr>
      </w:pPr>
    </w:p>
    <w:p w14:paraId="0ED1ADFD" w14:textId="77777777" w:rsidR="00193D50" w:rsidRPr="00E2533E" w:rsidRDefault="005648B8" w:rsidP="00193D50">
      <w:pPr>
        <w:autoSpaceDE w:val="0"/>
        <w:autoSpaceDN w:val="0"/>
        <w:adjustRightInd w:val="0"/>
        <w:spacing w:line="240" w:lineRule="atLeast"/>
        <w:rPr>
          <w:rFonts w:asciiTheme="minorHAnsi" w:hAnsiTheme="minorHAnsi" w:cstheme="minorHAnsi"/>
          <w:sz w:val="22"/>
          <w:szCs w:val="22"/>
        </w:rPr>
      </w:pPr>
      <w:hyperlink r:id="rId8" w:tooltip="#AutoGenerate" w:history="1">
        <w:r w:rsidR="00E72B84" w:rsidRPr="00E2533E">
          <w:rPr>
            <w:rStyle w:val="Hyperlink"/>
            <w:rFonts w:asciiTheme="minorHAnsi" w:hAnsiTheme="minorHAnsi" w:cstheme="minorHAnsi"/>
            <w:sz w:val="22"/>
            <w:szCs w:val="22"/>
          </w:rPr>
          <w:t>https://info.skat.dk/data.aspx?oid=2133870</w:t>
        </w:r>
      </w:hyperlink>
    </w:p>
    <w:p w14:paraId="1D0C85E6" w14:textId="77777777" w:rsidR="00E72B84" w:rsidRPr="00C71E5F" w:rsidRDefault="00E72B84" w:rsidP="00193D50">
      <w:pPr>
        <w:autoSpaceDE w:val="0"/>
        <w:autoSpaceDN w:val="0"/>
        <w:adjustRightInd w:val="0"/>
        <w:spacing w:line="240" w:lineRule="atLeast"/>
        <w:rPr>
          <w:rFonts w:asciiTheme="minorHAnsi" w:hAnsiTheme="minorHAnsi" w:cstheme="minorHAnsi"/>
          <w:color w:val="000000"/>
          <w:sz w:val="22"/>
          <w:szCs w:val="22"/>
        </w:rPr>
      </w:pPr>
    </w:p>
    <w:p w14:paraId="04798ADF" w14:textId="77777777" w:rsidR="00891994" w:rsidRPr="00C71E5F" w:rsidRDefault="00B13EAF"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Indtægtsdækket virksomhed</w:t>
      </w:r>
    </w:p>
    <w:p w14:paraId="45D136F9" w14:textId="77777777" w:rsidR="00B13EAF" w:rsidRPr="00C71E5F" w:rsidRDefault="00B13EAF"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color w:val="000000"/>
          <w:sz w:val="22"/>
          <w:szCs w:val="22"/>
        </w:rPr>
        <w:t>I forbindelse med indtægtsdækket virksomhed skal de direkte forbundne udgifter inkl. moms bogføres som hidtil.</w:t>
      </w:r>
      <w:r w:rsidR="00530036" w:rsidRPr="00C71E5F">
        <w:rPr>
          <w:rFonts w:asciiTheme="minorHAnsi" w:hAnsiTheme="minorHAnsi" w:cstheme="minorHAnsi"/>
          <w:color w:val="000000"/>
          <w:sz w:val="22"/>
          <w:szCs w:val="22"/>
        </w:rPr>
        <w:t xml:space="preserve"> </w:t>
      </w:r>
      <w:r w:rsidRPr="00C71E5F">
        <w:rPr>
          <w:rFonts w:asciiTheme="minorHAnsi" w:hAnsiTheme="minorHAnsi" w:cstheme="minorHAnsi"/>
          <w:color w:val="000000"/>
          <w:sz w:val="22"/>
          <w:szCs w:val="22"/>
        </w:rPr>
        <w:t>Forde</w:t>
      </w:r>
      <w:r w:rsidR="00CE3D2E" w:rsidRPr="00C71E5F">
        <w:rPr>
          <w:rFonts w:asciiTheme="minorHAnsi" w:hAnsiTheme="minorHAnsi" w:cstheme="minorHAnsi"/>
          <w:color w:val="000000"/>
          <w:sz w:val="22"/>
          <w:szCs w:val="22"/>
        </w:rPr>
        <w:t xml:space="preserve">ling af moms fra fællesudgifter </w:t>
      </w:r>
      <w:r w:rsidRPr="00C71E5F">
        <w:rPr>
          <w:rFonts w:asciiTheme="minorHAnsi" w:hAnsiTheme="minorHAnsi" w:cstheme="minorHAnsi"/>
          <w:color w:val="000000"/>
          <w:sz w:val="22"/>
          <w:szCs w:val="22"/>
        </w:rPr>
        <w:t>der vedrører såvel den ordinære drift som den indtægtsdækkede virksomhed, sker efterfølgende ved hjælp af fordelingsnøgler. Toldmoms fra f.eks. indtægtsdækket virksomhed skal bogføres som hidtil.</w:t>
      </w:r>
    </w:p>
    <w:p w14:paraId="0636BD83"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14:paraId="7D10EFE7"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En momsudgift fra fællesudgifts</w:t>
      </w:r>
      <w:r w:rsidR="00E44F01" w:rsidRPr="00C71E5F">
        <w:rPr>
          <w:rFonts w:asciiTheme="minorHAnsi" w:hAnsiTheme="minorHAnsi" w:cstheme="minorHAnsi"/>
          <w:color w:val="000000"/>
          <w:sz w:val="22"/>
          <w:szCs w:val="22"/>
        </w:rPr>
        <w:t xml:space="preserve">området der dækkes af </w:t>
      </w:r>
      <w:r w:rsidR="00AD5FF2" w:rsidRPr="00C71E5F">
        <w:rPr>
          <w:rFonts w:asciiTheme="minorHAnsi" w:hAnsiTheme="minorHAnsi" w:cstheme="minorHAnsi"/>
          <w:color w:val="000000"/>
          <w:sz w:val="22"/>
          <w:szCs w:val="22"/>
        </w:rPr>
        <w:t>SKAT</w:t>
      </w:r>
      <w:r w:rsidRPr="00C71E5F">
        <w:rPr>
          <w:rFonts w:asciiTheme="minorHAnsi" w:hAnsiTheme="minorHAnsi" w:cstheme="minorHAnsi"/>
          <w:color w:val="000000"/>
          <w:sz w:val="22"/>
          <w:szCs w:val="22"/>
        </w:rPr>
        <w:t>, vil ikke kunne dækkes af momskompen</w:t>
      </w:r>
      <w:r w:rsidR="00AC51BD" w:rsidRPr="00C71E5F">
        <w:rPr>
          <w:rFonts w:asciiTheme="minorHAnsi" w:hAnsiTheme="minorHAnsi" w:cstheme="minorHAnsi"/>
          <w:color w:val="000000"/>
          <w:sz w:val="22"/>
          <w:szCs w:val="22"/>
        </w:rPr>
        <w:t xml:space="preserve">sation fra </w:t>
      </w:r>
      <w:r w:rsidR="00D61AD9">
        <w:rPr>
          <w:rFonts w:asciiTheme="minorHAnsi" w:hAnsiTheme="minorHAnsi" w:cstheme="minorHAnsi"/>
          <w:color w:val="000000"/>
          <w:sz w:val="22"/>
          <w:szCs w:val="22"/>
        </w:rPr>
        <w:t>B</w:t>
      </w:r>
      <w:r w:rsidR="00CE3D2E" w:rsidRPr="00C71E5F">
        <w:rPr>
          <w:rFonts w:asciiTheme="minorHAnsi" w:hAnsiTheme="minorHAnsi" w:cstheme="minorHAnsi"/>
          <w:color w:val="000000"/>
          <w:sz w:val="22"/>
          <w:szCs w:val="22"/>
        </w:rPr>
        <w:t>UVM</w:t>
      </w:r>
      <w:r w:rsidRPr="00C71E5F">
        <w:rPr>
          <w:rFonts w:asciiTheme="minorHAnsi" w:hAnsiTheme="minorHAnsi" w:cstheme="minorHAnsi"/>
          <w:color w:val="000000"/>
          <w:sz w:val="22"/>
          <w:szCs w:val="22"/>
        </w:rPr>
        <w:t xml:space="preserve">. </w:t>
      </w:r>
      <w:r w:rsidR="00E83692" w:rsidRPr="00C71E5F">
        <w:rPr>
          <w:rFonts w:asciiTheme="minorHAnsi" w:hAnsiTheme="minorHAnsi" w:cstheme="minorHAnsi"/>
          <w:color w:val="000000"/>
          <w:sz w:val="22"/>
          <w:szCs w:val="22"/>
        </w:rPr>
        <w:t>Der kan ikke benyttes en fordelingsnøgle, der giver institutionen en samlet kompensati</w:t>
      </w:r>
      <w:r w:rsidR="00BB0FCE" w:rsidRPr="00C71E5F">
        <w:rPr>
          <w:rFonts w:asciiTheme="minorHAnsi" w:hAnsiTheme="minorHAnsi" w:cstheme="minorHAnsi"/>
          <w:color w:val="000000"/>
          <w:sz w:val="22"/>
          <w:szCs w:val="22"/>
        </w:rPr>
        <w:t xml:space="preserve">on (fra </w:t>
      </w:r>
      <w:r w:rsidR="00D61AD9">
        <w:rPr>
          <w:rFonts w:asciiTheme="minorHAnsi" w:hAnsiTheme="minorHAnsi" w:cstheme="minorHAnsi"/>
          <w:color w:val="000000"/>
          <w:sz w:val="22"/>
          <w:szCs w:val="22"/>
        </w:rPr>
        <w:t>B</w:t>
      </w:r>
      <w:r w:rsidR="00CE3D2E" w:rsidRPr="00C71E5F">
        <w:rPr>
          <w:rFonts w:asciiTheme="minorHAnsi" w:hAnsiTheme="minorHAnsi" w:cstheme="minorHAnsi"/>
          <w:color w:val="000000"/>
          <w:sz w:val="22"/>
          <w:szCs w:val="22"/>
        </w:rPr>
        <w:t xml:space="preserve">UVM </w:t>
      </w:r>
      <w:r w:rsidR="00E83692" w:rsidRPr="00C71E5F">
        <w:rPr>
          <w:rFonts w:asciiTheme="minorHAnsi" w:hAnsiTheme="minorHAnsi" w:cstheme="minorHAnsi"/>
          <w:color w:val="000000"/>
          <w:sz w:val="22"/>
          <w:szCs w:val="22"/>
        </w:rPr>
        <w:t>og andre myndigheder under ét) på mere end 100 % af den afholdte købsmoms</w:t>
      </w:r>
      <w:r w:rsidR="00F608F4" w:rsidRPr="00C71E5F">
        <w:rPr>
          <w:rFonts w:asciiTheme="minorHAnsi" w:hAnsiTheme="minorHAnsi" w:cstheme="minorHAnsi"/>
          <w:color w:val="000000"/>
          <w:sz w:val="22"/>
          <w:szCs w:val="22"/>
        </w:rPr>
        <w:t xml:space="preserve">- </w:t>
      </w:r>
      <w:r w:rsidR="00E83692" w:rsidRPr="00C71E5F">
        <w:rPr>
          <w:rFonts w:asciiTheme="minorHAnsi" w:hAnsiTheme="minorHAnsi" w:cstheme="minorHAnsi"/>
          <w:color w:val="000000"/>
          <w:sz w:val="22"/>
          <w:szCs w:val="22"/>
        </w:rPr>
        <w:t>udgift.</w:t>
      </w:r>
    </w:p>
    <w:p w14:paraId="0DD05C4B"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u w:val="single"/>
        </w:rPr>
      </w:pPr>
    </w:p>
    <w:p w14:paraId="0D7167F7" w14:textId="77777777" w:rsidR="007E19F6" w:rsidRPr="00C71E5F" w:rsidRDefault="00793333" w:rsidP="00793333">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Hvorvidt den indtægtsdækkede virksomhed</w:t>
      </w:r>
      <w:r w:rsidR="00CE3D2E" w:rsidRPr="00C71E5F">
        <w:rPr>
          <w:rFonts w:asciiTheme="minorHAnsi" w:hAnsiTheme="minorHAnsi" w:cstheme="minorHAnsi"/>
          <w:color w:val="000000"/>
          <w:sz w:val="22"/>
          <w:szCs w:val="22"/>
        </w:rPr>
        <w:t xml:space="preserve"> er momspligtig afhænger af, om ydelsen er fritaget for</w:t>
      </w:r>
      <w:r w:rsidRPr="00C71E5F">
        <w:rPr>
          <w:rFonts w:asciiTheme="minorHAnsi" w:hAnsiTheme="minorHAnsi" w:cstheme="minorHAnsi"/>
          <w:color w:val="000000"/>
          <w:sz w:val="22"/>
          <w:szCs w:val="22"/>
        </w:rPr>
        <w:t xml:space="preserve"> moms i henhold til momsloven, jf. momsloven § 13, stk. 1 nr. 3) om momsfritagelse, der er særlig relevant for en uddannelsesinstitution: "Skoleundervisning og undervisning på videregående uddannelsesinstitutioner, faglig uddannelse, herunder omskoling, og anden undervisning, der har karakter af skolemæssig eller faglig un</w:t>
      </w:r>
      <w:r w:rsidR="00AC51BD" w:rsidRPr="00C71E5F">
        <w:rPr>
          <w:rFonts w:asciiTheme="minorHAnsi" w:hAnsiTheme="minorHAnsi" w:cstheme="minorHAnsi"/>
          <w:color w:val="000000"/>
          <w:sz w:val="22"/>
          <w:szCs w:val="22"/>
        </w:rPr>
        <w:t>dervisning</w:t>
      </w:r>
      <w:r w:rsidRPr="00C71E5F">
        <w:rPr>
          <w:rFonts w:asciiTheme="minorHAnsi" w:hAnsiTheme="minorHAnsi" w:cstheme="minorHAnsi"/>
          <w:color w:val="000000"/>
          <w:sz w:val="22"/>
          <w:szCs w:val="22"/>
        </w:rPr>
        <w:t xml:space="preserve"> samt levering af varer og ydelser med nær tilknytning hertil. Fritagelsen omfatter dog ikke kursusvirksomhed, der drives med gevinst for øje, og som primært retter sig mod virksomheder og institutioner m.v</w:t>
      </w:r>
      <w:r w:rsidR="007E19F6" w:rsidRPr="00C71E5F">
        <w:rPr>
          <w:rFonts w:asciiTheme="minorHAnsi" w:hAnsiTheme="minorHAnsi" w:cstheme="minorHAnsi"/>
          <w:color w:val="000000"/>
          <w:sz w:val="22"/>
          <w:szCs w:val="22"/>
        </w:rPr>
        <w:t>.</w:t>
      </w:r>
    </w:p>
    <w:p w14:paraId="52AE237B" w14:textId="77777777" w:rsidR="00410686" w:rsidRPr="00C71E5F" w:rsidRDefault="00793333" w:rsidP="00793333">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Institutionen kan således sagtens have en type indtægtsdækket virksomhed, der er momspligtig i henhold til momsloven</w:t>
      </w:r>
      <w:r w:rsidR="00AC51BD" w:rsidRPr="00C71E5F">
        <w:rPr>
          <w:rFonts w:asciiTheme="minorHAnsi" w:hAnsiTheme="minorHAnsi" w:cstheme="minorHAnsi"/>
          <w:color w:val="000000"/>
          <w:sz w:val="22"/>
          <w:szCs w:val="22"/>
        </w:rPr>
        <w:t>,</w:t>
      </w:r>
      <w:r w:rsidRPr="00C71E5F">
        <w:rPr>
          <w:rFonts w:asciiTheme="minorHAnsi" w:hAnsiTheme="minorHAnsi" w:cstheme="minorHAnsi"/>
          <w:color w:val="000000"/>
          <w:sz w:val="22"/>
          <w:szCs w:val="22"/>
        </w:rPr>
        <w:t xml:space="preserve"> og hvor institutionen er momsregistreret samtidigt med, at institutionen har en anden type indtægtsdækket virksomhed, der er fritaget for moms.</w:t>
      </w:r>
      <w:r w:rsidR="00BF6F14" w:rsidRPr="00C71E5F">
        <w:rPr>
          <w:rFonts w:asciiTheme="minorHAnsi" w:hAnsiTheme="minorHAnsi" w:cstheme="minorHAnsi"/>
          <w:color w:val="000000"/>
          <w:sz w:val="22"/>
          <w:szCs w:val="22"/>
        </w:rPr>
        <w:t xml:space="preserve"> </w:t>
      </w:r>
    </w:p>
    <w:p w14:paraId="7D93FAB9" w14:textId="77777777" w:rsidR="00BF6F14" w:rsidRPr="00C71E5F" w:rsidRDefault="00BF6F14" w:rsidP="00793333">
      <w:pPr>
        <w:autoSpaceDE w:val="0"/>
        <w:autoSpaceDN w:val="0"/>
        <w:adjustRightInd w:val="0"/>
        <w:spacing w:line="240" w:lineRule="atLeast"/>
        <w:rPr>
          <w:rFonts w:asciiTheme="minorHAnsi" w:hAnsiTheme="minorHAnsi" w:cstheme="minorHAnsi"/>
          <w:color w:val="000000"/>
          <w:sz w:val="22"/>
          <w:szCs w:val="22"/>
        </w:rPr>
      </w:pPr>
    </w:p>
    <w:p w14:paraId="310691A1" w14:textId="77777777" w:rsidR="00793333" w:rsidRDefault="00793333" w:rsidP="00793333">
      <w:pPr>
        <w:autoSpaceDE w:val="0"/>
        <w:autoSpaceDN w:val="0"/>
        <w:adjustRightInd w:val="0"/>
        <w:spacing w:line="240" w:lineRule="atLeast"/>
        <w:rPr>
          <w:rFonts w:asciiTheme="minorHAnsi" w:hAnsiTheme="minorHAnsi" w:cstheme="minorHAnsi"/>
          <w:color w:val="000000"/>
          <w:sz w:val="22"/>
          <w:szCs w:val="22"/>
          <w:u w:val="single"/>
        </w:rPr>
      </w:pPr>
      <w:r w:rsidRPr="00C71E5F">
        <w:rPr>
          <w:rFonts w:asciiTheme="minorHAnsi" w:hAnsiTheme="minorHAnsi" w:cstheme="minorHAnsi"/>
          <w:color w:val="000000"/>
          <w:sz w:val="22"/>
          <w:szCs w:val="22"/>
        </w:rPr>
        <w:t>For indtægtsdækket virksomhed der er fritaget for moms i henhold til momslovens § 13, skal instituti</w:t>
      </w:r>
      <w:r w:rsidR="00010C0F" w:rsidRPr="00C71E5F">
        <w:rPr>
          <w:rFonts w:asciiTheme="minorHAnsi" w:hAnsiTheme="minorHAnsi" w:cstheme="minorHAnsi"/>
          <w:color w:val="000000"/>
          <w:sz w:val="22"/>
          <w:szCs w:val="22"/>
        </w:rPr>
        <w:t xml:space="preserve">onen </w:t>
      </w:r>
      <w:r w:rsidRPr="00C71E5F">
        <w:rPr>
          <w:rFonts w:asciiTheme="minorHAnsi" w:hAnsiTheme="minorHAnsi" w:cstheme="minorHAnsi"/>
          <w:color w:val="000000"/>
          <w:sz w:val="22"/>
          <w:szCs w:val="22"/>
        </w:rPr>
        <w:t xml:space="preserve">sikre sig, </w:t>
      </w:r>
      <w:r w:rsidRPr="00C71E5F">
        <w:rPr>
          <w:rFonts w:asciiTheme="minorHAnsi" w:hAnsiTheme="minorHAnsi" w:cstheme="minorHAnsi"/>
          <w:color w:val="000000"/>
          <w:sz w:val="22"/>
          <w:szCs w:val="22"/>
          <w:u w:val="single"/>
        </w:rPr>
        <w:t>at de langsigtede gennemsnitsomkostninger inkl. købsmoms dækkes.</w:t>
      </w:r>
    </w:p>
    <w:p w14:paraId="640DA23B" w14:textId="77777777" w:rsidR="007A1330" w:rsidRDefault="007A1330" w:rsidP="00793333">
      <w:pPr>
        <w:autoSpaceDE w:val="0"/>
        <w:autoSpaceDN w:val="0"/>
        <w:adjustRightInd w:val="0"/>
        <w:spacing w:line="240" w:lineRule="atLeast"/>
        <w:rPr>
          <w:rFonts w:asciiTheme="minorHAnsi" w:hAnsiTheme="minorHAnsi" w:cstheme="minorHAnsi"/>
          <w:color w:val="000000"/>
          <w:sz w:val="22"/>
          <w:szCs w:val="22"/>
          <w:u w:val="single"/>
        </w:rPr>
      </w:pPr>
    </w:p>
    <w:p w14:paraId="7A159BFA" w14:textId="77777777" w:rsidR="007A1330" w:rsidRPr="00C71E5F" w:rsidRDefault="007A1330" w:rsidP="00793333">
      <w:pPr>
        <w:autoSpaceDE w:val="0"/>
        <w:autoSpaceDN w:val="0"/>
        <w:adjustRightInd w:val="0"/>
        <w:spacing w:line="240" w:lineRule="atLeast"/>
        <w:rPr>
          <w:rFonts w:asciiTheme="minorHAnsi" w:hAnsiTheme="minorHAnsi" w:cstheme="minorHAnsi"/>
          <w:color w:val="000000"/>
          <w:sz w:val="22"/>
          <w:szCs w:val="22"/>
          <w:u w:val="single"/>
        </w:rPr>
      </w:pPr>
    </w:p>
    <w:p w14:paraId="2A0DD143" w14:textId="77777777" w:rsidR="00812F80" w:rsidRPr="00E2533E" w:rsidRDefault="00812F80" w:rsidP="0000199F">
      <w:pPr>
        <w:autoSpaceDE w:val="0"/>
        <w:autoSpaceDN w:val="0"/>
        <w:adjustRightInd w:val="0"/>
        <w:spacing w:line="240" w:lineRule="atLeast"/>
        <w:rPr>
          <w:rFonts w:asciiTheme="minorHAnsi" w:hAnsiTheme="minorHAnsi" w:cstheme="minorHAnsi"/>
          <w:b/>
          <w:color w:val="000000"/>
          <w:sz w:val="22"/>
          <w:szCs w:val="22"/>
          <w:u w:val="single"/>
        </w:rPr>
      </w:pPr>
    </w:p>
    <w:p w14:paraId="6F21D286" w14:textId="77777777" w:rsidR="007A1330" w:rsidRDefault="007A1330" w:rsidP="0000199F">
      <w:pPr>
        <w:autoSpaceDE w:val="0"/>
        <w:autoSpaceDN w:val="0"/>
        <w:adjustRightInd w:val="0"/>
        <w:spacing w:line="240" w:lineRule="atLeast"/>
        <w:rPr>
          <w:rFonts w:asciiTheme="minorHAnsi" w:hAnsiTheme="minorHAnsi" w:cstheme="minorHAnsi"/>
          <w:b/>
          <w:color w:val="000000"/>
          <w:sz w:val="22"/>
          <w:szCs w:val="22"/>
          <w:u w:val="single"/>
        </w:rPr>
      </w:pPr>
    </w:p>
    <w:p w14:paraId="7F96610D" w14:textId="77777777" w:rsidR="0000199F" w:rsidRPr="00C71E5F" w:rsidRDefault="0000199F" w:rsidP="0000199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Kvartalsopgørelsen af kompen</w:t>
      </w:r>
      <w:r w:rsidR="00CE3D2E" w:rsidRPr="00C71E5F">
        <w:rPr>
          <w:rFonts w:asciiTheme="minorHAnsi" w:hAnsiTheme="minorHAnsi" w:cstheme="minorHAnsi"/>
          <w:b/>
          <w:color w:val="000000"/>
          <w:sz w:val="22"/>
          <w:szCs w:val="22"/>
          <w:u w:val="single"/>
        </w:rPr>
        <w:t>sationsberettigede momsudgifter</w:t>
      </w:r>
    </w:p>
    <w:p w14:paraId="47163206" w14:textId="77777777" w:rsidR="0026506D"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En gang i kvartalet skal institutionen opgøre de kompensationsberettigede momsudgifter.</w:t>
      </w:r>
    </w:p>
    <w:p w14:paraId="3989E539" w14:textId="77777777" w:rsidR="0000199F" w:rsidRPr="00C71E5F" w:rsidRDefault="0000199F" w:rsidP="00B13EAF">
      <w:pPr>
        <w:autoSpaceDE w:val="0"/>
        <w:autoSpaceDN w:val="0"/>
        <w:adjustRightInd w:val="0"/>
        <w:spacing w:line="240" w:lineRule="atLeast"/>
        <w:rPr>
          <w:rFonts w:asciiTheme="minorHAnsi" w:hAnsiTheme="minorHAnsi" w:cstheme="minorHAnsi"/>
          <w:color w:val="000000"/>
          <w:sz w:val="22"/>
          <w:szCs w:val="22"/>
        </w:rPr>
      </w:pPr>
    </w:p>
    <w:p w14:paraId="7A2B9BC3"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u w:val="single"/>
        </w:rPr>
      </w:pPr>
      <w:r w:rsidRPr="00C71E5F">
        <w:rPr>
          <w:rFonts w:asciiTheme="minorHAnsi" w:hAnsiTheme="minorHAnsi" w:cstheme="minorHAnsi"/>
          <w:b/>
          <w:color w:val="000000"/>
          <w:sz w:val="22"/>
          <w:szCs w:val="22"/>
          <w:u w:val="single"/>
        </w:rPr>
        <w:t>Opgørelsen kan omfatte følgende</w:t>
      </w:r>
      <w:r w:rsidR="0026506D" w:rsidRPr="00C71E5F">
        <w:rPr>
          <w:rFonts w:asciiTheme="minorHAnsi" w:hAnsiTheme="minorHAnsi" w:cstheme="minorHAnsi"/>
          <w:b/>
          <w:color w:val="000000"/>
          <w:sz w:val="22"/>
          <w:szCs w:val="22"/>
          <w:u w:val="single"/>
        </w:rPr>
        <w:t xml:space="preserve">:                                                                            </w:t>
      </w:r>
      <w:r w:rsidR="0026506D" w:rsidRPr="00C71E5F">
        <w:rPr>
          <w:rFonts w:asciiTheme="minorHAnsi" w:hAnsiTheme="minorHAnsi" w:cstheme="minorHAnsi"/>
          <w:color w:val="000000"/>
          <w:sz w:val="22"/>
          <w:szCs w:val="22"/>
          <w:u w:val="single"/>
        </w:rPr>
        <w:t xml:space="preserve">                                                                                 </w:t>
      </w:r>
    </w:p>
    <w:p w14:paraId="760382CB" w14:textId="77777777" w:rsidR="00B13EAF" w:rsidRPr="00C71E5F" w:rsidRDefault="00B13EAF" w:rsidP="00B13EAF">
      <w:pPr>
        <w:pStyle w:val="Brdtekst"/>
        <w:rPr>
          <w:rFonts w:asciiTheme="minorHAnsi" w:hAnsiTheme="minorHAnsi" w:cstheme="minorHAnsi"/>
          <w:sz w:val="22"/>
          <w:szCs w:val="22"/>
        </w:rPr>
      </w:pPr>
      <w:r w:rsidRPr="00C71E5F">
        <w:rPr>
          <w:rFonts w:asciiTheme="minorHAnsi" w:hAnsiTheme="minorHAnsi" w:cstheme="minorHAnsi"/>
          <w:sz w:val="22"/>
          <w:szCs w:val="22"/>
        </w:rPr>
        <w:t xml:space="preserve">+ Institutionens momsudgifter: </w:t>
      </w:r>
      <w:r w:rsidRPr="00C71E5F">
        <w:rPr>
          <w:rFonts w:asciiTheme="minorHAnsi" w:hAnsiTheme="minorHAnsi" w:cstheme="minorHAnsi"/>
          <w:sz w:val="22"/>
          <w:szCs w:val="22"/>
        </w:rPr>
        <w:tab/>
      </w:r>
      <w:r w:rsidRPr="00C71E5F">
        <w:rPr>
          <w:rFonts w:asciiTheme="minorHAnsi" w:hAnsiTheme="minorHAnsi" w:cstheme="minorHAnsi"/>
          <w:sz w:val="22"/>
          <w:szCs w:val="22"/>
        </w:rPr>
        <w:tab/>
        <w:t xml:space="preserve">     </w:t>
      </w:r>
      <w:r w:rsidRPr="00C71E5F">
        <w:rPr>
          <w:rFonts w:asciiTheme="minorHAnsi" w:hAnsiTheme="minorHAnsi" w:cstheme="minorHAnsi"/>
          <w:sz w:val="22"/>
          <w:szCs w:val="22"/>
        </w:rPr>
        <w:tab/>
      </w:r>
      <w:r w:rsidRPr="00C71E5F">
        <w:rPr>
          <w:rFonts w:asciiTheme="minorHAnsi" w:hAnsiTheme="minorHAnsi" w:cstheme="minorHAnsi"/>
          <w:sz w:val="22"/>
          <w:szCs w:val="22"/>
        </w:rPr>
        <w:tab/>
        <w:t>kr.</w:t>
      </w:r>
    </w:p>
    <w:p w14:paraId="7FBDA8CB" w14:textId="77777777" w:rsidR="00E776A0" w:rsidRPr="00C71E5F" w:rsidRDefault="00AE0FF2" w:rsidP="0026506D">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sz w:val="22"/>
          <w:szCs w:val="22"/>
        </w:rPr>
        <w:t>M</w:t>
      </w:r>
      <w:r w:rsidR="00AB7339" w:rsidRPr="00C71E5F">
        <w:rPr>
          <w:rFonts w:asciiTheme="minorHAnsi" w:hAnsiTheme="minorHAnsi" w:cstheme="minorHAnsi"/>
          <w:sz w:val="22"/>
          <w:szCs w:val="22"/>
        </w:rPr>
        <w:t xml:space="preserve">oms fra anden tilskudsfinansieret aktivitet mv. </w:t>
      </w:r>
      <w:r w:rsidRPr="00C71E5F">
        <w:rPr>
          <w:rFonts w:asciiTheme="minorHAnsi" w:hAnsiTheme="minorHAnsi" w:cstheme="minorHAnsi"/>
          <w:sz w:val="22"/>
          <w:szCs w:val="22"/>
        </w:rPr>
        <w:t>vha.</w:t>
      </w:r>
      <w:r w:rsidR="00AB7339" w:rsidRPr="00C71E5F">
        <w:rPr>
          <w:rFonts w:asciiTheme="minorHAnsi" w:hAnsiTheme="minorHAnsi" w:cstheme="minorHAnsi"/>
          <w:sz w:val="22"/>
          <w:szCs w:val="22"/>
        </w:rPr>
        <w:t xml:space="preserve"> fordelingsnøgler</w:t>
      </w:r>
      <w:r w:rsidR="00640A95" w:rsidRPr="00C71E5F">
        <w:rPr>
          <w:rFonts w:asciiTheme="minorHAnsi" w:hAnsiTheme="minorHAnsi" w:cstheme="minorHAnsi"/>
          <w:sz w:val="22"/>
          <w:szCs w:val="22"/>
        </w:rPr>
        <w:t>:</w:t>
      </w:r>
      <w:r w:rsidR="00AB7339" w:rsidRPr="00C71E5F">
        <w:rPr>
          <w:rFonts w:asciiTheme="minorHAnsi" w:hAnsiTheme="minorHAnsi" w:cstheme="minorHAnsi"/>
          <w:sz w:val="22"/>
          <w:szCs w:val="22"/>
        </w:rPr>
        <w:tab/>
        <w:t>kr.</w:t>
      </w:r>
      <w:r w:rsidR="0026506D" w:rsidRPr="00C71E5F">
        <w:rPr>
          <w:rFonts w:asciiTheme="minorHAnsi" w:hAnsiTheme="minorHAnsi" w:cstheme="minorHAnsi"/>
          <w:sz w:val="22"/>
          <w:szCs w:val="22"/>
        </w:rPr>
        <w:tab/>
      </w:r>
    </w:p>
    <w:p w14:paraId="2A01681D" w14:textId="77777777" w:rsidR="0026506D" w:rsidRPr="00C71E5F" w:rsidRDefault="00AE0FF2" w:rsidP="0026506D">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color w:val="000000"/>
          <w:sz w:val="22"/>
          <w:szCs w:val="22"/>
        </w:rPr>
        <w:t xml:space="preserve">Moms fra </w:t>
      </w:r>
      <w:r w:rsidR="00E776A0" w:rsidRPr="00C71E5F">
        <w:rPr>
          <w:rFonts w:asciiTheme="minorHAnsi" w:hAnsiTheme="minorHAnsi" w:cstheme="minorHAnsi"/>
          <w:color w:val="000000"/>
          <w:sz w:val="22"/>
          <w:szCs w:val="22"/>
        </w:rPr>
        <w:t>forløb, hvor der betales på grundlag af takster inkl. købsmoms</w:t>
      </w:r>
      <w:r w:rsidR="00640A95" w:rsidRPr="00C71E5F">
        <w:rPr>
          <w:rFonts w:asciiTheme="minorHAnsi" w:hAnsiTheme="minorHAnsi" w:cstheme="minorHAnsi"/>
          <w:color w:val="000000"/>
          <w:sz w:val="22"/>
          <w:szCs w:val="22"/>
        </w:rPr>
        <w:t>:</w:t>
      </w:r>
      <w:r w:rsidR="00E776A0" w:rsidRPr="00C71E5F">
        <w:rPr>
          <w:rFonts w:asciiTheme="minorHAnsi" w:hAnsiTheme="minorHAnsi" w:cstheme="minorHAnsi"/>
          <w:color w:val="000000"/>
          <w:sz w:val="22"/>
          <w:szCs w:val="22"/>
        </w:rPr>
        <w:t xml:space="preserve">  </w:t>
      </w:r>
      <w:r w:rsidR="00640A95" w:rsidRPr="00C71E5F">
        <w:rPr>
          <w:rFonts w:asciiTheme="minorHAnsi" w:hAnsiTheme="minorHAnsi" w:cstheme="minorHAnsi"/>
          <w:color w:val="000000"/>
          <w:sz w:val="22"/>
          <w:szCs w:val="22"/>
        </w:rPr>
        <w:tab/>
      </w:r>
      <w:r w:rsidR="0026506D" w:rsidRPr="00C71E5F">
        <w:rPr>
          <w:rFonts w:asciiTheme="minorHAnsi" w:hAnsiTheme="minorHAnsi" w:cstheme="minorHAnsi"/>
          <w:sz w:val="22"/>
          <w:szCs w:val="22"/>
        </w:rPr>
        <w:t>kr.</w:t>
      </w:r>
      <w:r w:rsidR="0026506D" w:rsidRPr="00C71E5F">
        <w:rPr>
          <w:rFonts w:asciiTheme="minorHAnsi" w:hAnsiTheme="minorHAnsi" w:cstheme="minorHAnsi"/>
          <w:sz w:val="22"/>
          <w:szCs w:val="22"/>
        </w:rPr>
        <w:tab/>
      </w:r>
    </w:p>
    <w:p w14:paraId="1303D776" w14:textId="77777777" w:rsidR="00B13EAF" w:rsidRPr="00C71E5F" w:rsidRDefault="00AE0FF2" w:rsidP="00B13EAF">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sz w:val="22"/>
          <w:szCs w:val="22"/>
        </w:rPr>
        <w:t>U</w:t>
      </w:r>
      <w:r w:rsidR="00B13EAF" w:rsidRPr="00C71E5F">
        <w:rPr>
          <w:rFonts w:asciiTheme="minorHAnsi" w:hAnsiTheme="minorHAnsi" w:cstheme="minorHAnsi"/>
          <w:sz w:val="22"/>
          <w:szCs w:val="22"/>
        </w:rPr>
        <w:t xml:space="preserve">fordelt moms (fællesudgiftsområdet) fra indtægtsdækket virksomhed </w:t>
      </w:r>
      <w:r w:rsidRPr="00C71E5F">
        <w:rPr>
          <w:rFonts w:asciiTheme="minorHAnsi" w:hAnsiTheme="minorHAnsi" w:cstheme="minorHAnsi"/>
          <w:sz w:val="22"/>
          <w:szCs w:val="22"/>
        </w:rPr>
        <w:t>vha.</w:t>
      </w:r>
      <w:r w:rsidR="00640A95" w:rsidRPr="00C71E5F">
        <w:rPr>
          <w:rFonts w:asciiTheme="minorHAnsi" w:hAnsiTheme="minorHAnsi" w:cstheme="minorHAnsi"/>
          <w:sz w:val="22"/>
          <w:szCs w:val="22"/>
        </w:rPr>
        <w:t xml:space="preserve">         </w:t>
      </w:r>
    </w:p>
    <w:p w14:paraId="156D82D1" w14:textId="77777777" w:rsidR="00B13EAF" w:rsidRPr="00C71E5F" w:rsidRDefault="00AE0FF2" w:rsidP="00B13EAF">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sz w:val="22"/>
          <w:szCs w:val="22"/>
        </w:rPr>
        <w:t>f</w:t>
      </w:r>
      <w:r w:rsidR="00B13EAF" w:rsidRPr="00C71E5F">
        <w:rPr>
          <w:rFonts w:asciiTheme="minorHAnsi" w:hAnsiTheme="minorHAnsi" w:cstheme="minorHAnsi"/>
          <w:sz w:val="22"/>
          <w:szCs w:val="22"/>
        </w:rPr>
        <w:t>ordelingsnøgler</w:t>
      </w:r>
      <w:r w:rsidR="00640A95" w:rsidRPr="00C71E5F">
        <w:rPr>
          <w:rFonts w:asciiTheme="minorHAnsi" w:hAnsiTheme="minorHAnsi" w:cstheme="minorHAnsi"/>
          <w:sz w:val="22"/>
          <w:szCs w:val="22"/>
        </w:rPr>
        <w:t>:</w:t>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t>kr.</w:t>
      </w:r>
    </w:p>
    <w:p w14:paraId="25404134" w14:textId="77777777" w:rsidR="00B13EAF" w:rsidRPr="00C71E5F" w:rsidRDefault="00BB0125" w:rsidP="00B13EAF">
      <w:pPr>
        <w:pBdr>
          <w:top w:val="single" w:sz="12" w:space="1" w:color="auto"/>
          <w:bottom w:val="single" w:sz="12" w:space="1" w:color="auto"/>
        </w:pBdr>
        <w:autoSpaceDE w:val="0"/>
        <w:autoSpaceDN w:val="0"/>
        <w:adjustRightInd w:val="0"/>
        <w:spacing w:line="240" w:lineRule="atLeast"/>
        <w:rPr>
          <w:rFonts w:asciiTheme="minorHAnsi" w:hAnsiTheme="minorHAnsi" w:cstheme="minorHAnsi"/>
          <w:b/>
          <w:sz w:val="22"/>
          <w:szCs w:val="22"/>
        </w:rPr>
      </w:pPr>
      <w:r w:rsidRPr="00C71E5F">
        <w:rPr>
          <w:rFonts w:asciiTheme="minorHAnsi" w:hAnsiTheme="minorHAnsi" w:cstheme="minorHAnsi"/>
          <w:b/>
          <w:sz w:val="22"/>
          <w:szCs w:val="22"/>
        </w:rPr>
        <w:t xml:space="preserve">= Moms der kompenseres af </w:t>
      </w:r>
      <w:r w:rsidR="00D61AD9">
        <w:rPr>
          <w:rFonts w:asciiTheme="minorHAnsi" w:hAnsiTheme="minorHAnsi" w:cstheme="minorHAnsi"/>
          <w:b/>
          <w:sz w:val="22"/>
          <w:szCs w:val="22"/>
        </w:rPr>
        <w:t>B</w:t>
      </w:r>
      <w:r w:rsidR="00CE3D2E" w:rsidRPr="00C71E5F">
        <w:rPr>
          <w:rFonts w:asciiTheme="minorHAnsi" w:hAnsiTheme="minorHAnsi" w:cstheme="minorHAnsi"/>
          <w:b/>
          <w:sz w:val="22"/>
          <w:szCs w:val="22"/>
        </w:rPr>
        <w:t>UVM</w:t>
      </w:r>
      <w:r w:rsidR="00B13EAF" w:rsidRPr="00C71E5F">
        <w:rPr>
          <w:rFonts w:asciiTheme="minorHAnsi" w:hAnsiTheme="minorHAnsi" w:cstheme="minorHAnsi"/>
          <w:b/>
          <w:sz w:val="22"/>
          <w:szCs w:val="22"/>
        </w:rPr>
        <w:tab/>
      </w:r>
      <w:r w:rsidR="00B13EAF" w:rsidRPr="00C71E5F">
        <w:rPr>
          <w:rFonts w:asciiTheme="minorHAnsi" w:hAnsiTheme="minorHAnsi" w:cstheme="minorHAnsi"/>
          <w:b/>
          <w:sz w:val="22"/>
          <w:szCs w:val="22"/>
        </w:rPr>
        <w:tab/>
      </w:r>
      <w:r w:rsidR="00B13EAF" w:rsidRPr="00C71E5F">
        <w:rPr>
          <w:rFonts w:asciiTheme="minorHAnsi" w:hAnsiTheme="minorHAnsi" w:cstheme="minorHAnsi"/>
          <w:b/>
          <w:sz w:val="22"/>
          <w:szCs w:val="22"/>
        </w:rPr>
        <w:tab/>
      </w:r>
      <w:r w:rsidR="00B13EAF" w:rsidRPr="00C71E5F">
        <w:rPr>
          <w:rFonts w:asciiTheme="minorHAnsi" w:hAnsiTheme="minorHAnsi" w:cstheme="minorHAnsi"/>
          <w:b/>
          <w:sz w:val="22"/>
          <w:szCs w:val="22"/>
        </w:rPr>
        <w:tab/>
        <w:t>kr.</w:t>
      </w:r>
    </w:p>
    <w:p w14:paraId="2D1220FD" w14:textId="77777777" w:rsidR="00B13EAF" w:rsidRPr="00C71E5F" w:rsidRDefault="00B13EAF" w:rsidP="00B13EAF">
      <w:pPr>
        <w:autoSpaceDE w:val="0"/>
        <w:autoSpaceDN w:val="0"/>
        <w:adjustRightInd w:val="0"/>
        <w:spacing w:line="240" w:lineRule="atLeast"/>
        <w:rPr>
          <w:rFonts w:asciiTheme="minorHAnsi" w:hAnsiTheme="minorHAnsi" w:cstheme="minorHAnsi"/>
          <w:sz w:val="22"/>
          <w:szCs w:val="22"/>
        </w:rPr>
      </w:pPr>
    </w:p>
    <w:p w14:paraId="2B884D1F" w14:textId="77777777" w:rsidR="00B13EAF" w:rsidRPr="00C71E5F" w:rsidRDefault="00B13EAF" w:rsidP="00B13EAF">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b/>
          <w:sz w:val="22"/>
          <w:szCs w:val="22"/>
          <w:u w:val="single"/>
        </w:rPr>
        <w:t>Institutionens momsudgifter</w:t>
      </w:r>
      <w:r w:rsidRPr="00C71E5F">
        <w:rPr>
          <w:rFonts w:asciiTheme="minorHAnsi" w:hAnsiTheme="minorHAnsi" w:cstheme="minorHAnsi"/>
          <w:sz w:val="22"/>
          <w:szCs w:val="22"/>
        </w:rPr>
        <w:t xml:space="preserve"> bestemmes ud fra konteringen.</w:t>
      </w:r>
    </w:p>
    <w:p w14:paraId="2703757B" w14:textId="77777777" w:rsidR="00B13EAF" w:rsidRPr="00C71E5F" w:rsidRDefault="00B13EAF" w:rsidP="00B13EAF">
      <w:pPr>
        <w:autoSpaceDE w:val="0"/>
        <w:autoSpaceDN w:val="0"/>
        <w:adjustRightInd w:val="0"/>
        <w:spacing w:line="240" w:lineRule="atLeast"/>
        <w:rPr>
          <w:rFonts w:asciiTheme="minorHAnsi" w:hAnsiTheme="minorHAnsi" w:cstheme="minorHAnsi"/>
          <w:sz w:val="22"/>
          <w:szCs w:val="22"/>
          <w:u w:val="single"/>
        </w:rPr>
      </w:pPr>
    </w:p>
    <w:p w14:paraId="4ABEB3A5" w14:textId="77777777" w:rsidR="00CF201F" w:rsidRPr="00C71E5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b/>
          <w:color w:val="000000"/>
          <w:sz w:val="22"/>
          <w:szCs w:val="22"/>
          <w:u w:val="single"/>
        </w:rPr>
        <w:t>Moms fra forløb hvor der betales på grundlag af takster inkl. købsmoms skal fratrækkes i opgørelsen</w:t>
      </w:r>
      <w:r w:rsidRPr="00C71E5F">
        <w:rPr>
          <w:rFonts w:asciiTheme="minorHAnsi" w:hAnsiTheme="minorHAnsi" w:cstheme="minorHAnsi"/>
          <w:color w:val="000000"/>
          <w:sz w:val="22"/>
          <w:szCs w:val="22"/>
        </w:rPr>
        <w:t xml:space="preserve">. </w:t>
      </w:r>
    </w:p>
    <w:p w14:paraId="10FE911E" w14:textId="77777777" w:rsidR="00CE3D2E" w:rsidRPr="00C71E5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 xml:space="preserve">Momsandelen for takster hvor institutionen har modtaget tilskud/betaling på grundlag af takster inkl. købsmoms fratrækkes i momskompensationen. Det gælder for moms fra alle forløb, hvor der betales på grundlag af takster inkl. købsmoms. </w:t>
      </w:r>
    </w:p>
    <w:p w14:paraId="1111ED04" w14:textId="77777777" w:rsidR="00CE3D2E" w:rsidRPr="00C71E5F" w:rsidRDefault="00CE3D2E" w:rsidP="00CF201F">
      <w:pPr>
        <w:autoSpaceDE w:val="0"/>
        <w:autoSpaceDN w:val="0"/>
        <w:adjustRightInd w:val="0"/>
        <w:spacing w:line="240" w:lineRule="atLeast"/>
        <w:rPr>
          <w:rFonts w:asciiTheme="minorHAnsi" w:hAnsiTheme="minorHAnsi" w:cstheme="minorHAnsi"/>
          <w:color w:val="000000"/>
          <w:sz w:val="22"/>
          <w:szCs w:val="22"/>
        </w:rPr>
      </w:pPr>
    </w:p>
    <w:p w14:paraId="77BE6002" w14:textId="77777777" w:rsidR="00891994" w:rsidRPr="00C71E5F" w:rsidRDefault="00CE3D2E"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sz w:val="22"/>
          <w:szCs w:val="22"/>
        </w:rPr>
        <w:t>Denne beregning foretages ved, at å</w:t>
      </w:r>
      <w:r w:rsidR="00CF201F" w:rsidRPr="00C71E5F">
        <w:rPr>
          <w:rFonts w:asciiTheme="minorHAnsi" w:hAnsiTheme="minorHAnsi" w:cstheme="minorHAnsi"/>
          <w:sz w:val="22"/>
          <w:szCs w:val="22"/>
        </w:rPr>
        <w:t xml:space="preserve">rselever multipliceres med takstforskel for henholdsvis undervisningstakst, fællesudgiftstakst, bygningstaxametertakst samt </w:t>
      </w:r>
      <w:r w:rsidR="00F54A91" w:rsidRPr="00C71E5F">
        <w:rPr>
          <w:rFonts w:asciiTheme="minorHAnsi" w:hAnsiTheme="minorHAnsi" w:cstheme="minorHAnsi"/>
          <w:sz w:val="22"/>
          <w:szCs w:val="22"/>
        </w:rPr>
        <w:t xml:space="preserve">øvrige </w:t>
      </w:r>
      <w:r w:rsidR="00CF201F" w:rsidRPr="00C71E5F">
        <w:rPr>
          <w:rFonts w:asciiTheme="minorHAnsi" w:hAnsiTheme="minorHAnsi" w:cstheme="minorHAnsi"/>
          <w:sz w:val="22"/>
          <w:szCs w:val="22"/>
        </w:rPr>
        <w:t>relevante takster. Takstforskellen</w:t>
      </w:r>
      <w:r w:rsidR="00CF201F" w:rsidRPr="00C71E5F">
        <w:rPr>
          <w:rFonts w:asciiTheme="minorHAnsi" w:hAnsiTheme="minorHAnsi" w:cstheme="minorHAnsi"/>
          <w:color w:val="000000"/>
          <w:sz w:val="22"/>
          <w:szCs w:val="22"/>
        </w:rPr>
        <w:t xml:space="preserve"> bestemmes ud fra opslag i takstkataloget.</w:t>
      </w:r>
    </w:p>
    <w:p w14:paraId="5D761759" w14:textId="77777777" w:rsidR="007F593C" w:rsidRPr="00C71E5F" w:rsidRDefault="007F593C" w:rsidP="00CF201F">
      <w:pPr>
        <w:autoSpaceDE w:val="0"/>
        <w:autoSpaceDN w:val="0"/>
        <w:adjustRightInd w:val="0"/>
        <w:spacing w:line="240" w:lineRule="atLeast"/>
        <w:rPr>
          <w:rFonts w:asciiTheme="minorHAnsi" w:hAnsiTheme="minorHAnsi" w:cstheme="minorHAnsi"/>
          <w:color w:val="000000"/>
          <w:sz w:val="22"/>
          <w:szCs w:val="22"/>
        </w:rPr>
      </w:pPr>
    </w:p>
    <w:p w14:paraId="166A9D75" w14:textId="77777777" w:rsidR="00CF201F" w:rsidRPr="00C71E5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b/>
          <w:color w:val="000000"/>
          <w:sz w:val="22"/>
          <w:szCs w:val="22"/>
          <w:u w:val="single"/>
        </w:rPr>
        <w:t xml:space="preserve">Moms fra </w:t>
      </w:r>
      <w:r w:rsidRPr="00C71E5F">
        <w:rPr>
          <w:rFonts w:asciiTheme="minorHAnsi" w:hAnsiTheme="minorHAnsi" w:cstheme="minorHAnsi"/>
          <w:b/>
          <w:sz w:val="22"/>
          <w:szCs w:val="22"/>
          <w:u w:val="single"/>
        </w:rPr>
        <w:t xml:space="preserve">anden tilskudsfinansieret aktivitet </w:t>
      </w:r>
      <w:r w:rsidRPr="00C71E5F">
        <w:rPr>
          <w:rFonts w:asciiTheme="minorHAnsi" w:hAnsiTheme="minorHAnsi" w:cstheme="minorHAnsi"/>
          <w:b/>
          <w:color w:val="000000"/>
          <w:sz w:val="22"/>
          <w:szCs w:val="22"/>
          <w:u w:val="single"/>
        </w:rPr>
        <w:t>mv. samt indtægtsdækket virksomhed skal fratrækkes i opgørelsen</w:t>
      </w:r>
      <w:r w:rsidRPr="00C71E5F">
        <w:rPr>
          <w:rFonts w:asciiTheme="minorHAnsi" w:hAnsiTheme="minorHAnsi" w:cstheme="minorHAnsi"/>
          <w:color w:val="000000"/>
          <w:sz w:val="22"/>
          <w:szCs w:val="22"/>
        </w:rPr>
        <w:t xml:space="preserve"> </w:t>
      </w:r>
    </w:p>
    <w:p w14:paraId="1327491B" w14:textId="77777777" w:rsidR="00CF201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 xml:space="preserve">Moms fra </w:t>
      </w:r>
      <w:r w:rsidRPr="00C71E5F">
        <w:rPr>
          <w:rFonts w:asciiTheme="minorHAnsi" w:hAnsiTheme="minorHAnsi" w:cstheme="minorHAnsi"/>
          <w:sz w:val="22"/>
          <w:szCs w:val="22"/>
        </w:rPr>
        <w:t xml:space="preserve">anden tilskudsfinansieret aktivitet </w:t>
      </w:r>
      <w:r w:rsidRPr="00C71E5F">
        <w:rPr>
          <w:rFonts w:asciiTheme="minorHAnsi" w:hAnsiTheme="minorHAnsi" w:cstheme="minorHAnsi"/>
          <w:color w:val="000000"/>
          <w:sz w:val="22"/>
          <w:szCs w:val="22"/>
        </w:rPr>
        <w:t>mv. samt indtægtsdækket virksomhed skal også fratrækkes</w:t>
      </w:r>
      <w:r w:rsidR="00CE3D2E" w:rsidRPr="00C71E5F">
        <w:rPr>
          <w:rFonts w:asciiTheme="minorHAnsi" w:hAnsiTheme="minorHAnsi" w:cstheme="minorHAnsi"/>
          <w:color w:val="000000"/>
          <w:sz w:val="22"/>
          <w:szCs w:val="22"/>
        </w:rPr>
        <w:t xml:space="preserve"> i institutionens opgørelse af kompensationsberettigede momsudgifter.</w:t>
      </w:r>
      <w:r w:rsidRPr="00C71E5F">
        <w:rPr>
          <w:rFonts w:asciiTheme="minorHAnsi" w:hAnsiTheme="minorHAnsi" w:cstheme="minorHAnsi"/>
          <w:color w:val="000000"/>
          <w:sz w:val="22"/>
          <w:szCs w:val="22"/>
        </w:rPr>
        <w:t xml:space="preserve"> Her skal der tages udgangspunkt i de eksisterende eller i nye fordelingsnøgler.</w:t>
      </w:r>
    </w:p>
    <w:p w14:paraId="652C3BBE" w14:textId="77777777" w:rsidR="00C54775" w:rsidRDefault="00C54775" w:rsidP="00CF201F">
      <w:pPr>
        <w:autoSpaceDE w:val="0"/>
        <w:autoSpaceDN w:val="0"/>
        <w:adjustRightInd w:val="0"/>
        <w:spacing w:line="240" w:lineRule="atLeast"/>
        <w:rPr>
          <w:rFonts w:asciiTheme="minorHAnsi" w:hAnsiTheme="minorHAnsi" w:cstheme="minorHAnsi"/>
          <w:color w:val="000000"/>
          <w:sz w:val="22"/>
          <w:szCs w:val="22"/>
        </w:rPr>
      </w:pPr>
    </w:p>
    <w:p w14:paraId="6CFCC4EF" w14:textId="77777777" w:rsidR="00C54775" w:rsidRPr="00C54775" w:rsidRDefault="00C54775" w:rsidP="00C54775">
      <w:pPr>
        <w:autoSpaceDE w:val="0"/>
        <w:autoSpaceDN w:val="0"/>
        <w:adjustRightInd w:val="0"/>
        <w:spacing w:line="240" w:lineRule="atLeast"/>
        <w:rPr>
          <w:rFonts w:asciiTheme="minorHAnsi" w:hAnsiTheme="minorHAnsi" w:cstheme="minorHAnsi"/>
          <w:b/>
          <w:color w:val="0070C0"/>
          <w:sz w:val="22"/>
          <w:szCs w:val="22"/>
        </w:rPr>
      </w:pPr>
      <w:r w:rsidRPr="00C54775">
        <w:rPr>
          <w:rFonts w:asciiTheme="minorHAnsi" w:hAnsiTheme="minorHAnsi" w:cstheme="minorHAnsi"/>
          <w:b/>
          <w:color w:val="0070C0"/>
          <w:sz w:val="22"/>
          <w:szCs w:val="22"/>
        </w:rPr>
        <w:t>Bemærk! - Momskompensation for udgifter til ikke-fradragsberettiget købsmoms ved udgifter, der helt eller delvist er finansieret af eksterne mid</w:t>
      </w:r>
      <w:r>
        <w:rPr>
          <w:rFonts w:asciiTheme="minorHAnsi" w:hAnsiTheme="minorHAnsi" w:cstheme="minorHAnsi"/>
          <w:b/>
          <w:color w:val="0070C0"/>
          <w:sz w:val="22"/>
          <w:szCs w:val="22"/>
        </w:rPr>
        <w:t>ler/donationer:</w:t>
      </w:r>
    </w:p>
    <w:p w14:paraId="381BE7A8" w14:textId="77777777" w:rsidR="00C54775" w:rsidRPr="00E2533E" w:rsidRDefault="00C54775" w:rsidP="00C54775">
      <w:pPr>
        <w:pStyle w:val="Default"/>
        <w:rPr>
          <w:rFonts w:asciiTheme="minorHAnsi" w:hAnsiTheme="minorHAnsi" w:cstheme="minorHAnsi"/>
          <w:sz w:val="22"/>
          <w:szCs w:val="22"/>
        </w:rPr>
      </w:pPr>
    </w:p>
    <w:p w14:paraId="2192E1FD" w14:textId="77777777" w:rsidR="00C54775" w:rsidRPr="00C54775" w:rsidRDefault="00C54775" w:rsidP="00C54775">
      <w:pPr>
        <w:autoSpaceDE w:val="0"/>
        <w:autoSpaceDN w:val="0"/>
        <w:adjustRightInd w:val="0"/>
        <w:spacing w:line="240" w:lineRule="atLeast"/>
        <w:rPr>
          <w:rFonts w:asciiTheme="minorHAnsi" w:hAnsiTheme="minorHAnsi" w:cstheme="minorHAnsi"/>
          <w:b/>
          <w:color w:val="000000"/>
          <w:sz w:val="22"/>
          <w:szCs w:val="22"/>
          <w:u w:val="single"/>
        </w:rPr>
      </w:pPr>
      <w:r w:rsidRPr="00C54775">
        <w:rPr>
          <w:rFonts w:asciiTheme="minorHAnsi" w:hAnsiTheme="minorHAnsi" w:cstheme="minorHAnsi"/>
          <w:b/>
          <w:color w:val="000000"/>
          <w:sz w:val="22"/>
          <w:szCs w:val="22"/>
          <w:u w:val="single"/>
        </w:rPr>
        <w:t xml:space="preserve">Momskompensation for udgifter dækket af donationer </w:t>
      </w:r>
    </w:p>
    <w:p w14:paraId="1AF4651A" w14:textId="77777777" w:rsidR="00C54775" w:rsidRPr="00C54775" w:rsidRDefault="00C54775" w:rsidP="00C54775">
      <w:pPr>
        <w:pStyle w:val="Brdtekstindrykning"/>
        <w:rPr>
          <w:rFonts w:asciiTheme="minorHAnsi" w:hAnsiTheme="minorHAnsi" w:cstheme="minorHAnsi"/>
          <w:color w:val="auto"/>
          <w:sz w:val="22"/>
          <w:szCs w:val="22"/>
        </w:rPr>
      </w:pPr>
      <w:r w:rsidRPr="00C54775">
        <w:rPr>
          <w:rFonts w:asciiTheme="minorHAnsi" w:hAnsiTheme="minorHAnsi" w:cstheme="minorHAnsi"/>
          <w:color w:val="auto"/>
          <w:sz w:val="22"/>
          <w:szCs w:val="22"/>
        </w:rPr>
        <w:t>Der kan ydes kompensation for alle udgifter til ikke-fradragsberettiget købsmomsudgifter, der vedrører institutionernes lovbestemte formål og således vil kunne afholdes af institutionernes almindelige driftstilskud – uanset om udgifterne konkret er dækket af gaver, donationer eller de almindelige driftstilskud. Udgifter, der ikke kan afholdes uden ekstern omkostningsdækning, herunder indtægtsdækket virksomhed, kan ikke kompenseres.</w:t>
      </w:r>
    </w:p>
    <w:p w14:paraId="2CD76725" w14:textId="77777777" w:rsidR="00CF201F" w:rsidRPr="00C71E5F" w:rsidRDefault="00CF201F" w:rsidP="00B13EAF">
      <w:pPr>
        <w:autoSpaceDE w:val="0"/>
        <w:autoSpaceDN w:val="0"/>
        <w:adjustRightInd w:val="0"/>
        <w:spacing w:line="240" w:lineRule="atLeast"/>
        <w:rPr>
          <w:rFonts w:asciiTheme="minorHAnsi" w:hAnsiTheme="minorHAnsi" w:cstheme="minorHAnsi"/>
          <w:sz w:val="22"/>
          <w:szCs w:val="22"/>
          <w:u w:val="single"/>
        </w:rPr>
      </w:pPr>
    </w:p>
    <w:p w14:paraId="5E9CC1F8" w14:textId="4A02304C" w:rsidR="00B13EAF" w:rsidRPr="00C71E5F" w:rsidRDefault="005424E6"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Udb</w:t>
      </w:r>
      <w:r w:rsidR="00B172CA" w:rsidRPr="00C71E5F">
        <w:rPr>
          <w:rFonts w:asciiTheme="minorHAnsi" w:hAnsiTheme="minorHAnsi" w:cstheme="minorHAnsi"/>
          <w:b/>
          <w:color w:val="000000"/>
          <w:sz w:val="22"/>
          <w:szCs w:val="22"/>
          <w:u w:val="single"/>
        </w:rPr>
        <w:t xml:space="preserve">etalinger </w:t>
      </w:r>
      <w:r w:rsidRPr="00C71E5F">
        <w:rPr>
          <w:rFonts w:asciiTheme="minorHAnsi" w:hAnsiTheme="minorHAnsi" w:cstheme="minorHAnsi"/>
          <w:b/>
          <w:color w:val="000000"/>
          <w:sz w:val="22"/>
          <w:szCs w:val="22"/>
          <w:u w:val="single"/>
        </w:rPr>
        <w:t xml:space="preserve">fra </w:t>
      </w:r>
      <w:r w:rsidR="00705127" w:rsidRPr="00C71E5F">
        <w:rPr>
          <w:rFonts w:asciiTheme="minorHAnsi" w:hAnsiTheme="minorHAnsi" w:cstheme="minorHAnsi"/>
          <w:b/>
          <w:color w:val="000000"/>
          <w:sz w:val="22"/>
          <w:szCs w:val="22"/>
          <w:u w:val="single"/>
        </w:rPr>
        <w:t>Styrelsen for Undervisning og Kvalitet (</w:t>
      </w:r>
      <w:r w:rsidR="00026D56" w:rsidRPr="00C71E5F">
        <w:rPr>
          <w:rFonts w:asciiTheme="minorHAnsi" w:hAnsiTheme="minorHAnsi" w:cstheme="minorHAnsi"/>
          <w:b/>
          <w:color w:val="000000"/>
          <w:sz w:val="22"/>
          <w:szCs w:val="22"/>
          <w:u w:val="single"/>
        </w:rPr>
        <w:t>STUK</w:t>
      </w:r>
      <w:r w:rsidR="00705127" w:rsidRPr="00C71E5F">
        <w:rPr>
          <w:rFonts w:asciiTheme="minorHAnsi" w:hAnsiTheme="minorHAnsi" w:cstheme="minorHAnsi"/>
          <w:b/>
          <w:color w:val="000000"/>
          <w:sz w:val="22"/>
          <w:szCs w:val="22"/>
          <w:u w:val="single"/>
        </w:rPr>
        <w:t>)</w:t>
      </w:r>
      <w:r w:rsidRPr="00C71E5F">
        <w:rPr>
          <w:rFonts w:asciiTheme="minorHAnsi" w:hAnsiTheme="minorHAnsi" w:cstheme="minorHAnsi"/>
          <w:b/>
          <w:color w:val="000000"/>
          <w:sz w:val="22"/>
          <w:szCs w:val="22"/>
          <w:u w:val="single"/>
        </w:rPr>
        <w:t xml:space="preserve"> til uddannelsesinstitutionerne i</w:t>
      </w:r>
      <w:r w:rsidR="00D252BE" w:rsidRPr="00C71E5F">
        <w:rPr>
          <w:rFonts w:asciiTheme="minorHAnsi" w:hAnsiTheme="minorHAnsi" w:cstheme="minorHAnsi"/>
          <w:b/>
          <w:color w:val="000000"/>
          <w:sz w:val="22"/>
          <w:szCs w:val="22"/>
          <w:u w:val="single"/>
        </w:rPr>
        <w:t xml:space="preserve"> 202</w:t>
      </w:r>
      <w:r w:rsidR="00344A74">
        <w:rPr>
          <w:rFonts w:asciiTheme="minorHAnsi" w:hAnsiTheme="minorHAnsi" w:cstheme="minorHAnsi"/>
          <w:b/>
          <w:color w:val="000000"/>
          <w:sz w:val="22"/>
          <w:szCs w:val="22"/>
          <w:u w:val="single"/>
        </w:rPr>
        <w:t>6</w:t>
      </w:r>
    </w:p>
    <w:p w14:paraId="3ECA2488" w14:textId="03575EC1" w:rsidR="00A85776" w:rsidRPr="00A85776" w:rsidRDefault="00A85776" w:rsidP="00A85776">
      <w:pPr>
        <w:pStyle w:val="Brdtekstindrykning"/>
        <w:rPr>
          <w:rFonts w:asciiTheme="minorHAnsi" w:hAnsiTheme="minorHAnsi" w:cstheme="minorHAnsi"/>
          <w:color w:val="auto"/>
          <w:sz w:val="22"/>
          <w:szCs w:val="22"/>
        </w:rPr>
      </w:pPr>
      <w:bookmarkStart w:id="0" w:name="_Hlk224559654"/>
      <w:r w:rsidRPr="00A85776">
        <w:rPr>
          <w:rFonts w:asciiTheme="minorHAnsi" w:hAnsiTheme="minorHAnsi" w:cstheme="minorHAnsi"/>
          <w:color w:val="auto"/>
          <w:sz w:val="22"/>
          <w:szCs w:val="22"/>
        </w:rPr>
        <w:t xml:space="preserve">Der udbetales for årets første kvartal </w:t>
      </w:r>
      <w:r w:rsidR="007917A4">
        <w:rPr>
          <w:rFonts w:asciiTheme="minorHAnsi" w:hAnsiTheme="minorHAnsi" w:cstheme="minorHAnsi"/>
          <w:color w:val="auto"/>
          <w:sz w:val="22"/>
          <w:szCs w:val="22"/>
        </w:rPr>
        <w:t xml:space="preserve">månedsvis </w:t>
      </w:r>
      <w:r w:rsidRPr="00A85776">
        <w:rPr>
          <w:rFonts w:asciiTheme="minorHAnsi" w:hAnsiTheme="minorHAnsi" w:cstheme="minorHAnsi"/>
          <w:color w:val="auto"/>
          <w:sz w:val="22"/>
          <w:szCs w:val="22"/>
        </w:rPr>
        <w:t>et aconto beløb til den enkelte institution svarende til ¼ af udbetalingerne fra året før. Første kvartals a</w:t>
      </w:r>
      <w:r w:rsidR="00344A74">
        <w:rPr>
          <w:rFonts w:asciiTheme="minorHAnsi" w:hAnsiTheme="minorHAnsi" w:cstheme="minorHAnsi"/>
          <w:color w:val="auto"/>
          <w:sz w:val="22"/>
          <w:szCs w:val="22"/>
        </w:rPr>
        <w:t>c</w:t>
      </w:r>
      <w:r w:rsidRPr="00A85776">
        <w:rPr>
          <w:rFonts w:asciiTheme="minorHAnsi" w:hAnsiTheme="minorHAnsi" w:cstheme="minorHAnsi"/>
          <w:color w:val="auto"/>
          <w:sz w:val="22"/>
          <w:szCs w:val="22"/>
        </w:rPr>
        <w:t xml:space="preserve">onto beløb udbetales </w:t>
      </w:r>
      <w:r w:rsidR="007917A4">
        <w:rPr>
          <w:rFonts w:asciiTheme="minorHAnsi" w:hAnsiTheme="minorHAnsi" w:cstheme="minorHAnsi"/>
          <w:color w:val="auto"/>
          <w:sz w:val="22"/>
          <w:szCs w:val="22"/>
        </w:rPr>
        <w:t xml:space="preserve">i tre rater </w:t>
      </w:r>
      <w:r w:rsidRPr="00A85776">
        <w:rPr>
          <w:rFonts w:asciiTheme="minorHAnsi" w:hAnsiTheme="minorHAnsi" w:cstheme="minorHAnsi"/>
          <w:color w:val="auto"/>
          <w:sz w:val="22"/>
          <w:szCs w:val="22"/>
        </w:rPr>
        <w:t xml:space="preserve">månedsvis forud. </w:t>
      </w:r>
    </w:p>
    <w:p w14:paraId="6BE83C49" w14:textId="5C189FEE" w:rsidR="00A85776" w:rsidRPr="00A85776" w:rsidRDefault="00A85776" w:rsidP="00A85776">
      <w:pPr>
        <w:pStyle w:val="Brdtekstindrykning"/>
        <w:rPr>
          <w:rFonts w:asciiTheme="minorHAnsi" w:hAnsiTheme="minorHAnsi" w:cstheme="minorHAnsi"/>
          <w:color w:val="auto"/>
          <w:sz w:val="22"/>
          <w:szCs w:val="22"/>
        </w:rPr>
      </w:pPr>
      <w:r w:rsidRPr="00A85776">
        <w:rPr>
          <w:rFonts w:asciiTheme="minorHAnsi" w:hAnsiTheme="minorHAnsi" w:cstheme="minorHAnsi"/>
          <w:color w:val="auto"/>
          <w:sz w:val="22"/>
          <w:szCs w:val="22"/>
        </w:rPr>
        <w:t>Det månedsvise aconto beløb for momskompensation for første kvartal vil være baseret på udbetalingerne af</w:t>
      </w:r>
      <w:r w:rsidR="006F1EF2">
        <w:rPr>
          <w:rFonts w:asciiTheme="minorHAnsi" w:hAnsiTheme="minorHAnsi" w:cstheme="minorHAnsi"/>
          <w:color w:val="auto"/>
          <w:sz w:val="22"/>
          <w:szCs w:val="22"/>
        </w:rPr>
        <w:t>, og svarer til en</w:t>
      </w:r>
      <w:r w:rsidR="009A57E2">
        <w:rPr>
          <w:rFonts w:asciiTheme="minorHAnsi" w:hAnsiTheme="minorHAnsi" w:cstheme="minorHAnsi"/>
          <w:color w:val="auto"/>
          <w:sz w:val="22"/>
          <w:szCs w:val="22"/>
        </w:rPr>
        <w:t xml:space="preserve"> </w:t>
      </w:r>
      <w:r w:rsidR="009A57E2" w:rsidRPr="009A57E2">
        <w:rPr>
          <w:rFonts w:asciiTheme="minorHAnsi" w:hAnsiTheme="minorHAnsi" w:cstheme="minorHAnsi"/>
          <w:color w:val="auto"/>
          <w:sz w:val="22"/>
          <w:szCs w:val="22"/>
        </w:rPr>
        <w:t>¹/₁₂</w:t>
      </w:r>
      <w:r w:rsidR="006F1EF2">
        <w:rPr>
          <w:rFonts w:asciiTheme="minorHAnsi" w:hAnsiTheme="minorHAnsi" w:cstheme="minorHAnsi"/>
          <w:color w:val="auto"/>
          <w:sz w:val="22"/>
          <w:szCs w:val="22"/>
        </w:rPr>
        <w:t xml:space="preserve"> af, institutionens</w:t>
      </w:r>
      <w:r w:rsidRPr="00A85776">
        <w:rPr>
          <w:rFonts w:asciiTheme="minorHAnsi" w:hAnsiTheme="minorHAnsi" w:cstheme="minorHAnsi"/>
          <w:color w:val="auto"/>
          <w:sz w:val="22"/>
          <w:szCs w:val="22"/>
        </w:rPr>
        <w:t xml:space="preserve"> </w:t>
      </w:r>
      <w:r w:rsidR="00344A74">
        <w:rPr>
          <w:rFonts w:asciiTheme="minorHAnsi" w:hAnsiTheme="minorHAnsi" w:cstheme="minorHAnsi"/>
          <w:color w:val="auto"/>
          <w:sz w:val="22"/>
          <w:szCs w:val="22"/>
        </w:rPr>
        <w:t xml:space="preserve">samlede </w:t>
      </w:r>
      <w:r w:rsidRPr="00A85776">
        <w:rPr>
          <w:rFonts w:asciiTheme="minorHAnsi" w:hAnsiTheme="minorHAnsi" w:cstheme="minorHAnsi"/>
          <w:color w:val="auto"/>
          <w:sz w:val="22"/>
          <w:szCs w:val="22"/>
        </w:rPr>
        <w:t>årsopgørelse af momskompensation fra året før.</w:t>
      </w:r>
    </w:p>
    <w:p w14:paraId="475DB647" w14:textId="77777777" w:rsidR="002827E6" w:rsidRPr="00C71E5F" w:rsidRDefault="002827E6" w:rsidP="00B13EAF">
      <w:pPr>
        <w:pStyle w:val="Brdtekstindrykning"/>
        <w:rPr>
          <w:rFonts w:asciiTheme="minorHAnsi" w:hAnsiTheme="minorHAnsi" w:cstheme="minorHAnsi"/>
          <w:color w:val="auto"/>
          <w:sz w:val="22"/>
          <w:szCs w:val="22"/>
        </w:rPr>
      </w:pPr>
    </w:p>
    <w:p w14:paraId="7126A213" w14:textId="6A6D716B" w:rsidR="00B13EAF" w:rsidRPr="00C71E5F" w:rsidRDefault="002827E6" w:rsidP="00B13EAF">
      <w:pPr>
        <w:pStyle w:val="Brdtekstindrykning"/>
        <w:rPr>
          <w:rFonts w:asciiTheme="minorHAnsi" w:hAnsiTheme="minorHAnsi" w:cstheme="minorHAnsi"/>
          <w:color w:val="auto"/>
          <w:sz w:val="22"/>
          <w:szCs w:val="22"/>
        </w:rPr>
      </w:pPr>
      <w:r w:rsidRPr="00C71E5F">
        <w:rPr>
          <w:rFonts w:asciiTheme="minorHAnsi" w:hAnsiTheme="minorHAnsi" w:cstheme="minorHAnsi"/>
          <w:b/>
          <w:color w:val="auto"/>
          <w:sz w:val="22"/>
          <w:szCs w:val="22"/>
          <w:u w:val="single"/>
        </w:rPr>
        <w:t>Bemærk!</w:t>
      </w:r>
      <w:r w:rsidR="002318A3" w:rsidRPr="00C71E5F">
        <w:rPr>
          <w:rFonts w:asciiTheme="minorHAnsi" w:hAnsiTheme="minorHAnsi" w:cstheme="minorHAnsi"/>
          <w:color w:val="auto"/>
          <w:sz w:val="22"/>
          <w:szCs w:val="22"/>
        </w:rPr>
        <w:t xml:space="preserve"> </w:t>
      </w:r>
      <w:r w:rsidRPr="00C71E5F">
        <w:rPr>
          <w:rFonts w:asciiTheme="minorHAnsi" w:hAnsiTheme="minorHAnsi" w:cstheme="minorHAnsi"/>
          <w:color w:val="auto"/>
          <w:sz w:val="22"/>
          <w:szCs w:val="22"/>
        </w:rPr>
        <w:t>Dette aconto beløb for første kvartal mo</w:t>
      </w:r>
      <w:r w:rsidR="005B7E8F" w:rsidRPr="00C71E5F">
        <w:rPr>
          <w:rFonts w:asciiTheme="minorHAnsi" w:hAnsiTheme="minorHAnsi" w:cstheme="minorHAnsi"/>
          <w:color w:val="auto"/>
          <w:sz w:val="22"/>
          <w:szCs w:val="22"/>
        </w:rPr>
        <w:t xml:space="preserve">dregner </w:t>
      </w:r>
      <w:r w:rsidR="00F4589A" w:rsidRPr="00C71E5F">
        <w:rPr>
          <w:rFonts w:asciiTheme="minorHAnsi" w:hAnsiTheme="minorHAnsi" w:cstheme="minorHAnsi"/>
          <w:color w:val="auto"/>
          <w:sz w:val="22"/>
          <w:szCs w:val="22"/>
        </w:rPr>
        <w:t>Styrelsen for Undervisning og Kvalitet</w:t>
      </w:r>
      <w:r w:rsidRPr="00C71E5F">
        <w:rPr>
          <w:rFonts w:asciiTheme="minorHAnsi" w:hAnsiTheme="minorHAnsi" w:cstheme="minorHAnsi"/>
          <w:color w:val="auto"/>
          <w:sz w:val="22"/>
          <w:szCs w:val="22"/>
        </w:rPr>
        <w:t xml:space="preserve"> i årsopgørelsen</w:t>
      </w:r>
      <w:r w:rsidR="00801314">
        <w:rPr>
          <w:rFonts w:asciiTheme="minorHAnsi" w:hAnsiTheme="minorHAnsi" w:cstheme="minorHAnsi"/>
          <w:color w:val="auto"/>
          <w:sz w:val="22"/>
          <w:szCs w:val="22"/>
        </w:rPr>
        <w:t xml:space="preserve"> for 202</w:t>
      </w:r>
      <w:r w:rsidR="00344A74">
        <w:rPr>
          <w:rFonts w:asciiTheme="minorHAnsi" w:hAnsiTheme="minorHAnsi" w:cstheme="minorHAnsi"/>
          <w:color w:val="auto"/>
          <w:sz w:val="22"/>
          <w:szCs w:val="22"/>
        </w:rPr>
        <w:t>6</w:t>
      </w:r>
      <w:r w:rsidRPr="00C71E5F">
        <w:rPr>
          <w:rFonts w:asciiTheme="minorHAnsi" w:hAnsiTheme="minorHAnsi" w:cstheme="minorHAnsi"/>
          <w:color w:val="auto"/>
          <w:sz w:val="22"/>
          <w:szCs w:val="22"/>
        </w:rPr>
        <w:t>.</w:t>
      </w:r>
    </w:p>
    <w:bookmarkEnd w:id="0"/>
    <w:p w14:paraId="72249C66" w14:textId="77777777"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14:paraId="0190EBAC" w14:textId="77777777" w:rsidR="00C54775" w:rsidRDefault="00C54775" w:rsidP="00184483">
      <w:pPr>
        <w:autoSpaceDE w:val="0"/>
        <w:autoSpaceDN w:val="0"/>
        <w:adjustRightInd w:val="0"/>
        <w:spacing w:line="240" w:lineRule="atLeast"/>
        <w:rPr>
          <w:rFonts w:asciiTheme="minorHAnsi" w:hAnsiTheme="minorHAnsi" w:cstheme="minorHAnsi"/>
          <w:color w:val="000000"/>
          <w:sz w:val="22"/>
          <w:szCs w:val="22"/>
        </w:rPr>
      </w:pPr>
    </w:p>
    <w:p w14:paraId="2FADC747" w14:textId="03A51421" w:rsidR="00A65AF1" w:rsidRPr="00C71E5F" w:rsidRDefault="00B13EAF" w:rsidP="00184483">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lastRenderedPageBreak/>
        <w:t>For årets andet, tredje og fjerde kvartal anvises et beløb svarende til de faktiske momsudgifter i det for</w:t>
      </w:r>
      <w:r w:rsidR="006E4BCE" w:rsidRPr="00C71E5F">
        <w:rPr>
          <w:rFonts w:asciiTheme="minorHAnsi" w:hAnsiTheme="minorHAnsi" w:cstheme="minorHAnsi"/>
          <w:color w:val="000000"/>
          <w:sz w:val="22"/>
          <w:szCs w:val="22"/>
        </w:rPr>
        <w:t xml:space="preserve">udgående kvartal (inkl. reguleringer fra moms fra </w:t>
      </w:r>
      <w:r w:rsidR="006E4BCE" w:rsidRPr="00C71E5F">
        <w:rPr>
          <w:rFonts w:asciiTheme="minorHAnsi" w:hAnsiTheme="minorHAnsi" w:cstheme="minorHAnsi"/>
          <w:sz w:val="22"/>
          <w:szCs w:val="22"/>
        </w:rPr>
        <w:t xml:space="preserve">anden tilskudsfinansieret aktivitet </w:t>
      </w:r>
      <w:r w:rsidR="006E4BCE" w:rsidRPr="00C71E5F">
        <w:rPr>
          <w:rFonts w:asciiTheme="minorHAnsi" w:hAnsiTheme="minorHAnsi" w:cstheme="minorHAnsi"/>
          <w:color w:val="000000"/>
          <w:sz w:val="22"/>
          <w:szCs w:val="22"/>
        </w:rPr>
        <w:t xml:space="preserve">mv., moms fra indtægtsdækket virksomhed samt moms fra forløb, hvor der betales på grundlag af takster inkl. købsmoms). </w:t>
      </w:r>
      <w:r w:rsidRPr="00C71E5F">
        <w:rPr>
          <w:rFonts w:asciiTheme="minorHAnsi" w:hAnsiTheme="minorHAnsi" w:cstheme="minorHAnsi"/>
          <w:color w:val="000000"/>
          <w:sz w:val="22"/>
          <w:szCs w:val="22"/>
        </w:rPr>
        <w:t>Der kan i fjerde kvartal ydes et ekstra aconto beløb for dette kvartal.</w:t>
      </w:r>
      <w:r w:rsidR="00BF6F14" w:rsidRPr="00C71E5F">
        <w:rPr>
          <w:rFonts w:asciiTheme="minorHAnsi" w:hAnsiTheme="minorHAnsi" w:cstheme="minorHAnsi"/>
          <w:color w:val="000000"/>
          <w:sz w:val="22"/>
          <w:szCs w:val="22"/>
        </w:rPr>
        <w:t xml:space="preserve"> </w:t>
      </w:r>
    </w:p>
    <w:p w14:paraId="38C2C590" w14:textId="77777777" w:rsidR="001C1998" w:rsidRPr="00E2533E" w:rsidRDefault="001C1998" w:rsidP="00A65AF1">
      <w:pPr>
        <w:autoSpaceDE w:val="0"/>
        <w:autoSpaceDN w:val="0"/>
        <w:adjustRightInd w:val="0"/>
        <w:spacing w:line="240" w:lineRule="atLeast"/>
        <w:rPr>
          <w:rFonts w:asciiTheme="minorHAnsi" w:hAnsiTheme="minorHAnsi" w:cstheme="minorHAnsi"/>
          <w:b/>
          <w:sz w:val="22"/>
          <w:szCs w:val="22"/>
          <w:u w:val="single"/>
        </w:rPr>
      </w:pPr>
    </w:p>
    <w:p w14:paraId="2321F154" w14:textId="77777777" w:rsidR="004276AD" w:rsidRPr="007A1330" w:rsidRDefault="00A65AF1" w:rsidP="00A65AF1">
      <w:pPr>
        <w:autoSpaceDE w:val="0"/>
        <w:autoSpaceDN w:val="0"/>
        <w:adjustRightInd w:val="0"/>
        <w:spacing w:line="240" w:lineRule="atLeast"/>
        <w:rPr>
          <w:rFonts w:asciiTheme="minorHAnsi" w:hAnsiTheme="minorHAnsi" w:cstheme="minorHAnsi"/>
          <w:b/>
          <w:sz w:val="22"/>
          <w:szCs w:val="22"/>
          <w:u w:val="single"/>
        </w:rPr>
      </w:pPr>
      <w:r w:rsidRPr="007A1330">
        <w:rPr>
          <w:rFonts w:asciiTheme="minorHAnsi" w:hAnsiTheme="minorHAnsi" w:cstheme="minorHAnsi"/>
          <w:b/>
          <w:sz w:val="22"/>
          <w:szCs w:val="22"/>
          <w:u w:val="single"/>
        </w:rPr>
        <w:t>Bemærk</w:t>
      </w:r>
      <w:r w:rsidR="00860490" w:rsidRPr="007A1330">
        <w:rPr>
          <w:rFonts w:asciiTheme="minorHAnsi" w:hAnsiTheme="minorHAnsi" w:cstheme="minorHAnsi"/>
          <w:b/>
          <w:sz w:val="22"/>
          <w:szCs w:val="22"/>
          <w:u w:val="single"/>
        </w:rPr>
        <w:t xml:space="preserve"> vedr.</w:t>
      </w:r>
      <w:r w:rsidR="004276AD" w:rsidRPr="007A1330">
        <w:rPr>
          <w:rFonts w:asciiTheme="minorHAnsi" w:hAnsiTheme="minorHAnsi" w:cstheme="minorHAnsi"/>
          <w:b/>
          <w:sz w:val="22"/>
          <w:szCs w:val="22"/>
          <w:u w:val="single"/>
        </w:rPr>
        <w:t xml:space="preserve"> kvartalsvise indberetninger:</w:t>
      </w:r>
    </w:p>
    <w:p w14:paraId="6833F4BC" w14:textId="77777777" w:rsidR="004276AD" w:rsidRPr="007A1330" w:rsidRDefault="00A65AF1" w:rsidP="00A65AF1">
      <w:pPr>
        <w:autoSpaceDE w:val="0"/>
        <w:autoSpaceDN w:val="0"/>
        <w:adjustRightInd w:val="0"/>
        <w:spacing w:line="240" w:lineRule="atLeast"/>
        <w:rPr>
          <w:rFonts w:asciiTheme="minorHAnsi" w:hAnsiTheme="minorHAnsi" w:cstheme="minorHAnsi"/>
          <w:color w:val="000000"/>
          <w:sz w:val="22"/>
          <w:szCs w:val="22"/>
        </w:rPr>
      </w:pPr>
      <w:r w:rsidRPr="007A1330">
        <w:rPr>
          <w:rFonts w:asciiTheme="minorHAnsi" w:hAnsiTheme="minorHAnsi" w:cstheme="minorHAnsi"/>
          <w:color w:val="000000"/>
          <w:sz w:val="22"/>
          <w:szCs w:val="22"/>
        </w:rPr>
        <w:t xml:space="preserve">I forbindelse med indberetning af de faktiske momsudgifter for de enkelte kvartaler </w:t>
      </w:r>
      <w:r w:rsidRPr="007A1330">
        <w:rPr>
          <w:rFonts w:asciiTheme="minorHAnsi" w:hAnsiTheme="minorHAnsi" w:cstheme="minorHAnsi"/>
          <w:b/>
          <w:color w:val="000000"/>
          <w:sz w:val="22"/>
          <w:szCs w:val="22"/>
          <w:u w:val="single"/>
        </w:rPr>
        <w:t>skal</w:t>
      </w:r>
      <w:r w:rsidRPr="007A1330">
        <w:rPr>
          <w:rFonts w:asciiTheme="minorHAnsi" w:hAnsiTheme="minorHAnsi" w:cstheme="minorHAnsi"/>
          <w:color w:val="000000"/>
          <w:sz w:val="22"/>
          <w:szCs w:val="22"/>
        </w:rPr>
        <w:t xml:space="preserve"> </w:t>
      </w:r>
      <w:r w:rsidR="00013EAB" w:rsidRPr="007A1330">
        <w:rPr>
          <w:rFonts w:asciiTheme="minorHAnsi" w:hAnsiTheme="minorHAnsi" w:cstheme="minorHAnsi"/>
          <w:b/>
          <w:color w:val="000000"/>
          <w:sz w:val="22"/>
          <w:szCs w:val="22"/>
          <w:u w:val="single"/>
        </w:rPr>
        <w:t xml:space="preserve">institutionen anvende </w:t>
      </w:r>
      <w:r w:rsidRPr="007A1330">
        <w:rPr>
          <w:rFonts w:asciiTheme="minorHAnsi" w:hAnsiTheme="minorHAnsi" w:cstheme="minorHAnsi"/>
          <w:b/>
          <w:color w:val="000000"/>
          <w:sz w:val="22"/>
          <w:szCs w:val="22"/>
          <w:u w:val="single"/>
        </w:rPr>
        <w:t>bilag 1</w:t>
      </w:r>
      <w:r w:rsidRPr="007A1330">
        <w:rPr>
          <w:rFonts w:asciiTheme="minorHAnsi" w:hAnsiTheme="minorHAnsi" w:cstheme="minorHAnsi"/>
          <w:color w:val="000000"/>
          <w:sz w:val="22"/>
          <w:szCs w:val="22"/>
        </w:rPr>
        <w:t xml:space="preserve"> i denne vejledning.</w:t>
      </w:r>
      <w:r w:rsidR="005E2213" w:rsidRPr="007A1330">
        <w:rPr>
          <w:rFonts w:asciiTheme="minorHAnsi" w:hAnsiTheme="minorHAnsi" w:cstheme="minorHAnsi"/>
          <w:color w:val="000000"/>
          <w:sz w:val="22"/>
          <w:szCs w:val="22"/>
        </w:rPr>
        <w:t xml:space="preserve"> </w:t>
      </w:r>
    </w:p>
    <w:p w14:paraId="2C40CC9B" w14:textId="77777777" w:rsidR="004276AD" w:rsidRPr="007A1330" w:rsidRDefault="004276AD" w:rsidP="00A65AF1">
      <w:pPr>
        <w:autoSpaceDE w:val="0"/>
        <w:autoSpaceDN w:val="0"/>
        <w:adjustRightInd w:val="0"/>
        <w:spacing w:line="240" w:lineRule="atLeast"/>
        <w:rPr>
          <w:rFonts w:asciiTheme="minorHAnsi" w:hAnsiTheme="minorHAnsi" w:cstheme="minorHAnsi"/>
          <w:color w:val="000000"/>
          <w:sz w:val="22"/>
          <w:szCs w:val="22"/>
        </w:rPr>
      </w:pPr>
    </w:p>
    <w:p w14:paraId="4CF616E5" w14:textId="77777777" w:rsidR="00A65AF1" w:rsidRPr="007A1330" w:rsidRDefault="00747C60" w:rsidP="00A65AF1">
      <w:pPr>
        <w:autoSpaceDE w:val="0"/>
        <w:autoSpaceDN w:val="0"/>
        <w:adjustRightInd w:val="0"/>
        <w:spacing w:line="240" w:lineRule="atLeast"/>
        <w:rPr>
          <w:rFonts w:asciiTheme="minorHAnsi" w:hAnsiTheme="minorHAnsi" w:cstheme="minorHAnsi"/>
          <w:color w:val="000000"/>
          <w:sz w:val="22"/>
          <w:szCs w:val="22"/>
        </w:rPr>
      </w:pPr>
      <w:r w:rsidRPr="00747C60">
        <w:rPr>
          <w:rFonts w:asciiTheme="minorHAnsi" w:hAnsiTheme="minorHAnsi" w:cstheme="minorHAnsi"/>
          <w:b/>
          <w:color w:val="000000"/>
          <w:sz w:val="22"/>
          <w:szCs w:val="22"/>
        </w:rPr>
        <w:t>B</w:t>
      </w:r>
      <w:r w:rsidR="005E2213" w:rsidRPr="00747C60">
        <w:rPr>
          <w:rFonts w:asciiTheme="minorHAnsi" w:hAnsiTheme="minorHAnsi" w:cstheme="minorHAnsi"/>
          <w:b/>
          <w:color w:val="000000"/>
          <w:sz w:val="22"/>
          <w:szCs w:val="22"/>
        </w:rPr>
        <w:t xml:space="preserve">ilag </w:t>
      </w:r>
      <w:r w:rsidRPr="00747C60">
        <w:rPr>
          <w:rFonts w:asciiTheme="minorHAnsi" w:hAnsiTheme="minorHAnsi" w:cstheme="minorHAnsi"/>
          <w:b/>
          <w:color w:val="000000"/>
          <w:sz w:val="22"/>
          <w:szCs w:val="22"/>
        </w:rPr>
        <w:t>1</w:t>
      </w:r>
      <w:r>
        <w:rPr>
          <w:rFonts w:asciiTheme="minorHAnsi" w:hAnsiTheme="minorHAnsi" w:cstheme="minorHAnsi"/>
          <w:color w:val="000000"/>
          <w:sz w:val="22"/>
          <w:szCs w:val="22"/>
        </w:rPr>
        <w:t xml:space="preserve"> </w:t>
      </w:r>
      <w:r w:rsidR="001B6BCA" w:rsidRPr="007A1330">
        <w:rPr>
          <w:rFonts w:asciiTheme="minorHAnsi" w:hAnsiTheme="minorHAnsi" w:cstheme="minorHAnsi"/>
          <w:color w:val="000000"/>
          <w:sz w:val="22"/>
          <w:szCs w:val="22"/>
        </w:rPr>
        <w:t xml:space="preserve">alene </w:t>
      </w:r>
      <w:r w:rsidR="005E2213" w:rsidRPr="007A1330">
        <w:rPr>
          <w:rFonts w:asciiTheme="minorHAnsi" w:hAnsiTheme="minorHAnsi" w:cstheme="minorHAnsi"/>
          <w:color w:val="000000"/>
          <w:sz w:val="22"/>
          <w:szCs w:val="22"/>
        </w:rPr>
        <w:t xml:space="preserve">fremsendes til følgende postkasse: </w:t>
      </w:r>
      <w:hyperlink r:id="rId9" w:tooltip="#AutoGenerate" w:history="1">
        <w:r w:rsidR="005E2213" w:rsidRPr="007A1330">
          <w:rPr>
            <w:rStyle w:val="Hyperlink"/>
            <w:rFonts w:asciiTheme="minorHAnsi" w:hAnsiTheme="minorHAnsi" w:cstheme="minorHAnsi"/>
            <w:sz w:val="22"/>
            <w:szCs w:val="22"/>
          </w:rPr>
          <w:t>eudegym@stukuvm.dk</w:t>
        </w:r>
      </w:hyperlink>
      <w:r w:rsidR="00A65AF1" w:rsidRPr="007A1330">
        <w:rPr>
          <w:rFonts w:asciiTheme="minorHAnsi" w:hAnsiTheme="minorHAnsi" w:cstheme="minorHAnsi"/>
          <w:color w:val="000000"/>
          <w:sz w:val="22"/>
          <w:szCs w:val="22"/>
        </w:rPr>
        <w:t xml:space="preserve"> </w:t>
      </w:r>
    </w:p>
    <w:p w14:paraId="17D93F10" w14:textId="77777777" w:rsidR="00A65AF1" w:rsidRPr="00E2533E" w:rsidRDefault="00A65AF1" w:rsidP="00A65AF1">
      <w:pPr>
        <w:autoSpaceDE w:val="0"/>
        <w:autoSpaceDN w:val="0"/>
        <w:adjustRightInd w:val="0"/>
        <w:spacing w:line="240" w:lineRule="atLeast"/>
        <w:rPr>
          <w:rFonts w:asciiTheme="minorHAnsi" w:hAnsiTheme="minorHAnsi" w:cstheme="minorHAnsi"/>
          <w:color w:val="000000"/>
          <w:sz w:val="22"/>
          <w:szCs w:val="22"/>
        </w:rPr>
      </w:pPr>
    </w:p>
    <w:p w14:paraId="0455038F" w14:textId="77777777" w:rsidR="006F11AC" w:rsidRPr="000C2F31" w:rsidRDefault="006F11AC" w:rsidP="006F11AC">
      <w:pPr>
        <w:rPr>
          <w:rFonts w:asciiTheme="minorHAnsi" w:hAnsiTheme="minorHAnsi" w:cstheme="minorHAnsi"/>
          <w:sz w:val="22"/>
          <w:szCs w:val="22"/>
        </w:rPr>
      </w:pPr>
      <w:r>
        <w:rPr>
          <w:rFonts w:asciiTheme="minorHAnsi" w:hAnsiTheme="minorHAnsi" w:cstheme="minorHAnsi"/>
          <w:color w:val="000000"/>
          <w:sz w:val="22"/>
          <w:szCs w:val="22"/>
        </w:rPr>
        <w:t xml:space="preserve">Kvartalsopgørelser der </w:t>
      </w:r>
      <w:r w:rsidR="00455D0F">
        <w:rPr>
          <w:rFonts w:asciiTheme="minorHAnsi" w:hAnsiTheme="minorHAnsi" w:cstheme="minorHAnsi"/>
          <w:color w:val="000000"/>
          <w:sz w:val="22"/>
          <w:szCs w:val="22"/>
        </w:rPr>
        <w:t xml:space="preserve">af forskellige årsager først </w:t>
      </w:r>
      <w:r>
        <w:rPr>
          <w:rFonts w:asciiTheme="minorHAnsi" w:hAnsiTheme="minorHAnsi" w:cstheme="minorHAnsi"/>
          <w:color w:val="000000"/>
          <w:sz w:val="22"/>
          <w:szCs w:val="22"/>
        </w:rPr>
        <w:t xml:space="preserve">indsendes </w:t>
      </w:r>
      <w:r w:rsidR="00455D0F">
        <w:rPr>
          <w:rFonts w:asciiTheme="minorHAnsi" w:hAnsiTheme="minorHAnsi" w:cstheme="minorHAnsi"/>
          <w:color w:val="000000"/>
          <w:sz w:val="22"/>
          <w:szCs w:val="22"/>
        </w:rPr>
        <w:t xml:space="preserve">i </w:t>
      </w:r>
      <w:r w:rsidR="002E029B">
        <w:rPr>
          <w:rFonts w:asciiTheme="minorHAnsi" w:hAnsiTheme="minorHAnsi" w:cstheme="minorHAnsi"/>
          <w:color w:val="000000"/>
          <w:sz w:val="22"/>
          <w:szCs w:val="22"/>
        </w:rPr>
        <w:t xml:space="preserve">det </w:t>
      </w:r>
      <w:r w:rsidR="00455D0F">
        <w:rPr>
          <w:rFonts w:asciiTheme="minorHAnsi" w:hAnsiTheme="minorHAnsi" w:cstheme="minorHAnsi"/>
          <w:color w:val="000000"/>
          <w:sz w:val="22"/>
          <w:szCs w:val="22"/>
        </w:rPr>
        <w:t xml:space="preserve">efterfølgende finansår kan ikke behandles. De vil derfor </w:t>
      </w:r>
      <w:r w:rsidRPr="000C2F31">
        <w:rPr>
          <w:rFonts w:asciiTheme="minorHAnsi" w:hAnsiTheme="minorHAnsi" w:cstheme="minorHAnsi"/>
          <w:color w:val="000000"/>
          <w:sz w:val="22"/>
          <w:szCs w:val="22"/>
        </w:rPr>
        <w:t>først</w:t>
      </w:r>
      <w:r w:rsidR="00455D0F">
        <w:rPr>
          <w:rFonts w:asciiTheme="minorHAnsi" w:hAnsiTheme="minorHAnsi" w:cstheme="minorHAnsi"/>
          <w:color w:val="000000"/>
          <w:sz w:val="22"/>
          <w:szCs w:val="22"/>
        </w:rPr>
        <w:t xml:space="preserve"> blive behandlet i forbindelse med årsopgørelsen for momskompensation.</w:t>
      </w:r>
      <w:r w:rsidRPr="000C2F31">
        <w:rPr>
          <w:rFonts w:asciiTheme="minorHAnsi" w:hAnsiTheme="minorHAnsi" w:cstheme="minorHAnsi"/>
          <w:color w:val="000000"/>
          <w:sz w:val="22"/>
          <w:szCs w:val="22"/>
        </w:rPr>
        <w:t xml:space="preserve"> </w:t>
      </w:r>
    </w:p>
    <w:p w14:paraId="4C764802" w14:textId="77777777" w:rsidR="006F11AC" w:rsidRDefault="006F11AC" w:rsidP="00C71E5F">
      <w:pPr>
        <w:rPr>
          <w:rFonts w:asciiTheme="minorHAnsi" w:hAnsiTheme="minorHAnsi" w:cstheme="minorHAnsi"/>
          <w:b/>
          <w:color w:val="000000"/>
          <w:sz w:val="22"/>
          <w:szCs w:val="22"/>
          <w:u w:val="single"/>
        </w:rPr>
      </w:pPr>
    </w:p>
    <w:p w14:paraId="70B5645E" w14:textId="77777777" w:rsidR="00C71E5F" w:rsidRPr="007A1330" w:rsidRDefault="00C71E5F" w:rsidP="00C71E5F">
      <w:pPr>
        <w:rPr>
          <w:rFonts w:asciiTheme="minorHAnsi" w:hAnsiTheme="minorHAnsi" w:cstheme="minorHAnsi"/>
          <w:b/>
          <w:sz w:val="22"/>
          <w:szCs w:val="22"/>
          <w:u w:val="single"/>
        </w:rPr>
      </w:pPr>
      <w:r w:rsidRPr="007A1330">
        <w:rPr>
          <w:rFonts w:asciiTheme="minorHAnsi" w:hAnsiTheme="minorHAnsi" w:cstheme="minorHAnsi"/>
          <w:b/>
          <w:color w:val="000000"/>
          <w:sz w:val="22"/>
          <w:szCs w:val="22"/>
          <w:u w:val="single"/>
        </w:rPr>
        <w:t xml:space="preserve">Bemærk vedr. </w:t>
      </w:r>
      <w:r w:rsidRPr="007A1330">
        <w:rPr>
          <w:rFonts w:asciiTheme="minorHAnsi" w:hAnsiTheme="minorHAnsi" w:cstheme="minorHAnsi"/>
          <w:b/>
          <w:sz w:val="22"/>
          <w:szCs w:val="22"/>
          <w:u w:val="single"/>
        </w:rPr>
        <w:t>årsopgørelsen:</w:t>
      </w:r>
    </w:p>
    <w:p w14:paraId="79D85CB6" w14:textId="77777777" w:rsidR="0097644B" w:rsidRPr="007A1330" w:rsidRDefault="00A65AF1" w:rsidP="007A1330">
      <w:pPr>
        <w:autoSpaceDE w:val="0"/>
        <w:autoSpaceDN w:val="0"/>
        <w:adjustRightInd w:val="0"/>
        <w:spacing w:line="240" w:lineRule="atLeast"/>
        <w:rPr>
          <w:rFonts w:asciiTheme="minorHAnsi" w:hAnsiTheme="minorHAnsi" w:cstheme="minorHAnsi"/>
          <w:color w:val="000000"/>
          <w:sz w:val="22"/>
          <w:szCs w:val="22"/>
        </w:rPr>
      </w:pPr>
      <w:r w:rsidRPr="007A1330">
        <w:rPr>
          <w:rFonts w:asciiTheme="minorHAnsi" w:hAnsiTheme="minorHAnsi" w:cstheme="minorHAnsi"/>
          <w:color w:val="000000"/>
          <w:sz w:val="22"/>
          <w:szCs w:val="22"/>
        </w:rPr>
        <w:t>I forbindelse med institutionens regnskabsaflæggelse opgøres foregående års samlede momsudgifter i forhold til summen af årets samlede anvisning</w:t>
      </w:r>
      <w:r w:rsidR="00150BF6" w:rsidRPr="007A1330">
        <w:rPr>
          <w:rFonts w:asciiTheme="minorHAnsi" w:hAnsiTheme="minorHAnsi" w:cstheme="minorHAnsi"/>
          <w:color w:val="000000"/>
          <w:sz w:val="22"/>
          <w:szCs w:val="22"/>
        </w:rPr>
        <w:t xml:space="preserve">er, fratrukket </w:t>
      </w:r>
      <w:r w:rsidRPr="007A1330">
        <w:rPr>
          <w:rFonts w:asciiTheme="minorHAnsi" w:hAnsiTheme="minorHAnsi" w:cstheme="minorHAnsi"/>
          <w:color w:val="000000"/>
          <w:sz w:val="22"/>
          <w:szCs w:val="22"/>
        </w:rPr>
        <w:t>moms</w:t>
      </w:r>
      <w:r w:rsidR="00150BF6" w:rsidRPr="007A1330">
        <w:rPr>
          <w:rFonts w:asciiTheme="minorHAnsi" w:hAnsiTheme="minorHAnsi" w:cstheme="minorHAnsi"/>
          <w:color w:val="000000"/>
          <w:sz w:val="22"/>
          <w:szCs w:val="22"/>
        </w:rPr>
        <w:t xml:space="preserve"> fra</w:t>
      </w:r>
      <w:r w:rsidRPr="007A1330">
        <w:rPr>
          <w:rFonts w:asciiTheme="minorHAnsi" w:hAnsiTheme="minorHAnsi" w:cstheme="minorHAnsi"/>
          <w:color w:val="000000"/>
          <w:sz w:val="22"/>
          <w:szCs w:val="22"/>
        </w:rPr>
        <w:t xml:space="preserve"> </w:t>
      </w:r>
      <w:r w:rsidR="00150BF6" w:rsidRPr="007A1330">
        <w:rPr>
          <w:rFonts w:asciiTheme="minorHAnsi" w:hAnsiTheme="minorHAnsi" w:cstheme="minorHAnsi"/>
          <w:sz w:val="22"/>
          <w:szCs w:val="22"/>
        </w:rPr>
        <w:t xml:space="preserve">anden tilskudsfinansieret aktivitet </w:t>
      </w:r>
      <w:r w:rsidR="00150BF6" w:rsidRPr="007A1330">
        <w:rPr>
          <w:rFonts w:asciiTheme="minorHAnsi" w:hAnsiTheme="minorHAnsi" w:cstheme="minorHAnsi"/>
          <w:color w:val="000000"/>
          <w:sz w:val="22"/>
          <w:szCs w:val="22"/>
        </w:rPr>
        <w:t xml:space="preserve">mv., moms fra </w:t>
      </w:r>
      <w:r w:rsidRPr="007A1330">
        <w:rPr>
          <w:rFonts w:asciiTheme="minorHAnsi" w:hAnsiTheme="minorHAnsi" w:cstheme="minorHAnsi"/>
          <w:color w:val="000000"/>
          <w:sz w:val="22"/>
          <w:szCs w:val="22"/>
        </w:rPr>
        <w:t>indtægtsdækket virksom</w:t>
      </w:r>
      <w:r w:rsidR="00150BF6" w:rsidRPr="007A1330">
        <w:rPr>
          <w:rFonts w:asciiTheme="minorHAnsi" w:hAnsiTheme="minorHAnsi" w:cstheme="minorHAnsi"/>
          <w:color w:val="000000"/>
          <w:sz w:val="22"/>
          <w:szCs w:val="22"/>
        </w:rPr>
        <w:t xml:space="preserve">hed samt moms fra forløb, hvor der betales på grundlag af takster inkl. </w:t>
      </w:r>
      <w:r w:rsidR="007A1330" w:rsidRPr="007A1330">
        <w:rPr>
          <w:rFonts w:asciiTheme="minorHAnsi" w:hAnsiTheme="minorHAnsi" w:cstheme="minorHAnsi"/>
          <w:color w:val="000000"/>
          <w:sz w:val="22"/>
          <w:szCs w:val="22"/>
        </w:rPr>
        <w:t>K</w:t>
      </w:r>
      <w:r w:rsidR="00150BF6" w:rsidRPr="007A1330">
        <w:rPr>
          <w:rFonts w:asciiTheme="minorHAnsi" w:hAnsiTheme="minorHAnsi" w:cstheme="minorHAnsi"/>
          <w:color w:val="000000"/>
          <w:sz w:val="22"/>
          <w:szCs w:val="22"/>
        </w:rPr>
        <w:t>øbsmom</w:t>
      </w:r>
      <w:r w:rsidR="007A1330">
        <w:rPr>
          <w:rFonts w:asciiTheme="minorHAnsi" w:hAnsiTheme="minorHAnsi" w:cstheme="minorHAnsi"/>
          <w:color w:val="000000"/>
          <w:sz w:val="22"/>
          <w:szCs w:val="22"/>
        </w:rPr>
        <w:t xml:space="preserve">s. </w:t>
      </w:r>
      <w:r w:rsidR="00391C4D" w:rsidRPr="007A1330">
        <w:rPr>
          <w:rFonts w:asciiTheme="minorHAnsi" w:hAnsiTheme="minorHAnsi" w:cstheme="minorHAnsi"/>
          <w:color w:val="000000"/>
          <w:sz w:val="22"/>
          <w:szCs w:val="22"/>
        </w:rPr>
        <w:t xml:space="preserve">Dokumentationen til brug for den endelige momskompensationsopgørelse samt dokumentation af de benyttede fordelingsnøgler skal være til stede på institutionen, og forelægges institutionens revisor ved attestationen af den samlede momskompensationsopgørelse, </w:t>
      </w:r>
      <w:r w:rsidR="00391C4D">
        <w:rPr>
          <w:rFonts w:asciiTheme="minorHAnsi" w:hAnsiTheme="minorHAnsi" w:cstheme="minorHAnsi"/>
          <w:color w:val="000000"/>
          <w:sz w:val="22"/>
          <w:szCs w:val="22"/>
        </w:rPr>
        <w:t xml:space="preserve">som </w:t>
      </w:r>
      <w:r w:rsidRPr="007A1330">
        <w:rPr>
          <w:rFonts w:asciiTheme="minorHAnsi" w:hAnsiTheme="minorHAnsi" w:cstheme="minorHAnsi"/>
          <w:b/>
          <w:color w:val="000000"/>
          <w:sz w:val="22"/>
          <w:szCs w:val="22"/>
          <w:u w:val="single"/>
        </w:rPr>
        <w:t>skal indberettes på den særlige blanket</w:t>
      </w:r>
      <w:r w:rsidRPr="007A1330">
        <w:rPr>
          <w:rFonts w:asciiTheme="minorHAnsi" w:hAnsiTheme="minorHAnsi" w:cstheme="minorHAnsi"/>
          <w:color w:val="000000"/>
          <w:sz w:val="22"/>
          <w:szCs w:val="22"/>
        </w:rPr>
        <w:t>,</w:t>
      </w:r>
      <w:r w:rsidR="004B414E" w:rsidRPr="007A1330">
        <w:rPr>
          <w:rFonts w:asciiTheme="minorHAnsi" w:hAnsiTheme="minorHAnsi" w:cstheme="minorHAnsi"/>
          <w:color w:val="000000"/>
          <w:sz w:val="22"/>
          <w:szCs w:val="22"/>
        </w:rPr>
        <w:t xml:space="preserve"> der lig</w:t>
      </w:r>
      <w:r w:rsidR="00D748C2" w:rsidRPr="007A1330">
        <w:rPr>
          <w:rFonts w:asciiTheme="minorHAnsi" w:hAnsiTheme="minorHAnsi" w:cstheme="minorHAnsi"/>
          <w:color w:val="000000"/>
          <w:sz w:val="22"/>
          <w:szCs w:val="22"/>
        </w:rPr>
        <w:t xml:space="preserve">ger på </w:t>
      </w:r>
      <w:r w:rsidR="00460165" w:rsidRPr="007A1330">
        <w:rPr>
          <w:rFonts w:asciiTheme="minorHAnsi" w:hAnsiTheme="minorHAnsi" w:cstheme="minorHAnsi"/>
          <w:color w:val="000000"/>
          <w:sz w:val="22"/>
          <w:szCs w:val="22"/>
        </w:rPr>
        <w:t xml:space="preserve">Børne- og </w:t>
      </w:r>
      <w:r w:rsidR="00013EAB" w:rsidRPr="007A1330">
        <w:rPr>
          <w:rFonts w:asciiTheme="minorHAnsi" w:hAnsiTheme="minorHAnsi" w:cstheme="minorHAnsi"/>
          <w:sz w:val="22"/>
          <w:szCs w:val="22"/>
        </w:rPr>
        <w:t>Undervisningsministeriets</w:t>
      </w:r>
      <w:r w:rsidR="00BB0FCE" w:rsidRPr="007A1330">
        <w:rPr>
          <w:rFonts w:asciiTheme="minorHAnsi" w:hAnsiTheme="minorHAnsi" w:cstheme="minorHAnsi"/>
          <w:sz w:val="22"/>
          <w:szCs w:val="22"/>
        </w:rPr>
        <w:t xml:space="preserve"> </w:t>
      </w:r>
      <w:r w:rsidR="00521949" w:rsidRPr="007A1330">
        <w:rPr>
          <w:rFonts w:asciiTheme="minorHAnsi" w:hAnsiTheme="minorHAnsi" w:cstheme="minorHAnsi"/>
          <w:color w:val="000000"/>
          <w:sz w:val="22"/>
          <w:szCs w:val="22"/>
        </w:rPr>
        <w:t>hjemmeside:</w:t>
      </w:r>
    </w:p>
    <w:p w14:paraId="7C69A7FA" w14:textId="77777777" w:rsidR="0097644B" w:rsidRPr="007A1330" w:rsidRDefault="0097644B" w:rsidP="0097644B">
      <w:pPr>
        <w:autoSpaceDE w:val="0"/>
        <w:autoSpaceDN w:val="0"/>
        <w:adjustRightInd w:val="0"/>
        <w:spacing w:line="240" w:lineRule="atLeast"/>
        <w:rPr>
          <w:rFonts w:asciiTheme="minorHAnsi" w:hAnsiTheme="minorHAnsi" w:cstheme="minorHAnsi"/>
          <w:color w:val="000000"/>
          <w:sz w:val="22"/>
          <w:szCs w:val="22"/>
        </w:rPr>
      </w:pPr>
    </w:p>
    <w:p w14:paraId="7C5E1761" w14:textId="77777777" w:rsidR="0097644B" w:rsidRPr="007A1330" w:rsidRDefault="005648B8" w:rsidP="00B91254">
      <w:pPr>
        <w:rPr>
          <w:rStyle w:val="Hyperlink"/>
          <w:rFonts w:asciiTheme="minorHAnsi" w:hAnsiTheme="minorHAnsi" w:cstheme="minorHAnsi"/>
          <w:sz w:val="22"/>
          <w:szCs w:val="22"/>
        </w:rPr>
      </w:pPr>
      <w:hyperlink r:id="rId10" w:tooltip="#AutoGenerate" w:history="1">
        <w:r w:rsidR="00460165" w:rsidRPr="007A1330">
          <w:rPr>
            <w:rStyle w:val="Hyperlink"/>
            <w:rFonts w:asciiTheme="minorHAnsi" w:hAnsiTheme="minorHAnsi" w:cstheme="minorHAnsi"/>
            <w:sz w:val="22"/>
            <w:szCs w:val="22"/>
          </w:rPr>
          <w:t>https://www.uvm.dk/institutioner-og-drift/oekonomi-og-drift/regulerede-institutioner/tilskud-til-institutioner/tilskudsformer/momskompensation</w:t>
        </w:r>
      </w:hyperlink>
    </w:p>
    <w:p w14:paraId="40B3E44B" w14:textId="77777777" w:rsidR="00875D3D" w:rsidRDefault="00875D3D" w:rsidP="00860490">
      <w:pPr>
        <w:rPr>
          <w:rFonts w:asciiTheme="minorHAnsi" w:hAnsiTheme="minorHAnsi" w:cstheme="minorHAnsi"/>
          <w:sz w:val="22"/>
          <w:szCs w:val="22"/>
        </w:rPr>
      </w:pPr>
    </w:p>
    <w:p w14:paraId="5049D50E" w14:textId="0E5DA1E7" w:rsidR="006F11AC" w:rsidRDefault="00875D3D" w:rsidP="006F11AC">
      <w:pPr>
        <w:rPr>
          <w:rFonts w:asciiTheme="minorHAnsi" w:hAnsiTheme="minorHAnsi" w:cstheme="minorHAnsi"/>
          <w:color w:val="000000"/>
          <w:sz w:val="22"/>
          <w:szCs w:val="22"/>
        </w:rPr>
      </w:pPr>
      <w:r>
        <w:rPr>
          <w:rFonts w:asciiTheme="minorHAnsi" w:hAnsiTheme="minorHAnsi" w:cstheme="minorHAnsi"/>
          <w:sz w:val="22"/>
          <w:szCs w:val="22"/>
        </w:rPr>
        <w:t>Indsendelsesfristen for</w:t>
      </w:r>
      <w:r w:rsidR="00C71E5F" w:rsidRPr="007A1330">
        <w:rPr>
          <w:rFonts w:asciiTheme="minorHAnsi" w:hAnsiTheme="minorHAnsi" w:cstheme="minorHAnsi"/>
          <w:sz w:val="22"/>
          <w:szCs w:val="22"/>
        </w:rPr>
        <w:t xml:space="preserve"> </w:t>
      </w:r>
      <w:r w:rsidR="00860490" w:rsidRPr="007A1330">
        <w:rPr>
          <w:rFonts w:asciiTheme="minorHAnsi" w:hAnsiTheme="minorHAnsi" w:cstheme="minorHAnsi"/>
          <w:sz w:val="22"/>
          <w:szCs w:val="22"/>
        </w:rPr>
        <w:t>årsopgørelse for momskompensation for 202</w:t>
      </w:r>
      <w:r w:rsidR="009A57E2">
        <w:rPr>
          <w:rFonts w:asciiTheme="minorHAnsi" w:hAnsiTheme="minorHAnsi" w:cstheme="minorHAnsi"/>
          <w:sz w:val="22"/>
          <w:szCs w:val="22"/>
        </w:rPr>
        <w:t>5</w:t>
      </w:r>
      <w:r w:rsidR="00860490" w:rsidRPr="007A1330">
        <w:rPr>
          <w:rFonts w:asciiTheme="minorHAnsi" w:hAnsiTheme="minorHAnsi" w:cstheme="minorHAnsi"/>
          <w:sz w:val="22"/>
          <w:szCs w:val="22"/>
        </w:rPr>
        <w:t xml:space="preserve"> inkl. 4. kvartal 202</w:t>
      </w:r>
      <w:r w:rsidR="00FA68B9">
        <w:rPr>
          <w:rFonts w:asciiTheme="minorHAnsi" w:hAnsiTheme="minorHAnsi" w:cstheme="minorHAnsi"/>
          <w:sz w:val="22"/>
          <w:szCs w:val="22"/>
        </w:rPr>
        <w:t>5</w:t>
      </w:r>
      <w:r w:rsidR="00860490" w:rsidRPr="007A1330">
        <w:rPr>
          <w:rFonts w:asciiTheme="minorHAnsi" w:hAnsiTheme="minorHAnsi" w:cstheme="minorHAnsi"/>
          <w:sz w:val="22"/>
          <w:szCs w:val="22"/>
        </w:rPr>
        <w:t xml:space="preserve"> med eventuelle reguleringer for årets tidligere kvartaler samt eventuelle reguleringer fra tidligere år</w:t>
      </w:r>
      <w:r>
        <w:rPr>
          <w:rFonts w:asciiTheme="minorHAnsi" w:hAnsiTheme="minorHAnsi" w:cstheme="minorHAnsi"/>
          <w:sz w:val="22"/>
          <w:szCs w:val="22"/>
        </w:rPr>
        <w:t xml:space="preserve"> er </w:t>
      </w:r>
      <w:r w:rsidR="00860490" w:rsidRPr="007A1330">
        <w:rPr>
          <w:rFonts w:asciiTheme="minorHAnsi" w:hAnsiTheme="minorHAnsi" w:cstheme="minorHAnsi"/>
          <w:b/>
          <w:sz w:val="22"/>
          <w:szCs w:val="22"/>
          <w:u w:val="single"/>
        </w:rPr>
        <w:t>den 1. april 202</w:t>
      </w:r>
      <w:r w:rsidR="00327A1E">
        <w:rPr>
          <w:rFonts w:asciiTheme="minorHAnsi" w:hAnsiTheme="minorHAnsi" w:cstheme="minorHAnsi"/>
          <w:b/>
          <w:sz w:val="22"/>
          <w:szCs w:val="22"/>
          <w:u w:val="single"/>
        </w:rPr>
        <w:t>6</w:t>
      </w:r>
      <w:r w:rsidR="00860490" w:rsidRPr="007A1330">
        <w:rPr>
          <w:rFonts w:asciiTheme="minorHAnsi" w:hAnsiTheme="minorHAnsi" w:cstheme="minorHAnsi"/>
          <w:b/>
          <w:sz w:val="22"/>
          <w:szCs w:val="22"/>
          <w:u w:val="single"/>
        </w:rPr>
        <w:t>.</w:t>
      </w:r>
      <w:r w:rsidR="00860490" w:rsidRPr="007A1330">
        <w:rPr>
          <w:rFonts w:asciiTheme="minorHAnsi" w:hAnsiTheme="minorHAnsi" w:cstheme="minorHAnsi"/>
          <w:sz w:val="22"/>
          <w:szCs w:val="22"/>
        </w:rPr>
        <w:t xml:space="preserve"> </w:t>
      </w:r>
      <w:r w:rsidR="006F11AC">
        <w:rPr>
          <w:rFonts w:asciiTheme="minorHAnsi" w:hAnsiTheme="minorHAnsi" w:cstheme="minorHAnsi"/>
          <w:color w:val="000000"/>
          <w:sz w:val="22"/>
          <w:szCs w:val="22"/>
        </w:rPr>
        <w:t xml:space="preserve">Indsendes årsopgørelsen </w:t>
      </w:r>
      <w:r w:rsidR="00931AFF">
        <w:rPr>
          <w:rFonts w:asciiTheme="minorHAnsi" w:hAnsiTheme="minorHAnsi" w:cstheme="minorHAnsi"/>
          <w:color w:val="000000"/>
          <w:sz w:val="22"/>
          <w:szCs w:val="22"/>
        </w:rPr>
        <w:t xml:space="preserve">for momskompensation </w:t>
      </w:r>
      <w:r w:rsidR="006F11AC">
        <w:rPr>
          <w:rFonts w:asciiTheme="minorHAnsi" w:hAnsiTheme="minorHAnsi" w:cstheme="minorHAnsi"/>
          <w:color w:val="000000"/>
          <w:sz w:val="22"/>
          <w:szCs w:val="22"/>
        </w:rPr>
        <w:t>ikke</w:t>
      </w:r>
      <w:r w:rsidR="006F11AC" w:rsidRPr="000C2F31">
        <w:rPr>
          <w:rFonts w:asciiTheme="minorHAnsi" w:hAnsiTheme="minorHAnsi" w:cstheme="minorHAnsi"/>
          <w:color w:val="000000"/>
          <w:sz w:val="22"/>
          <w:szCs w:val="22"/>
        </w:rPr>
        <w:t xml:space="preserve"> rettidigt til</w:t>
      </w:r>
      <w:r w:rsidR="006F11AC" w:rsidRPr="000C2F31">
        <w:rPr>
          <w:rFonts w:asciiTheme="minorHAnsi" w:hAnsiTheme="minorHAnsi" w:cstheme="minorHAnsi"/>
          <w:sz w:val="22"/>
          <w:szCs w:val="22"/>
        </w:rPr>
        <w:t xml:space="preserve"> </w:t>
      </w:r>
      <w:r w:rsidR="006F11AC" w:rsidRPr="000C2F31">
        <w:rPr>
          <w:rFonts w:asciiTheme="minorHAnsi" w:hAnsiTheme="minorHAnsi" w:cstheme="minorHAnsi"/>
          <w:color w:val="000000"/>
          <w:sz w:val="22"/>
          <w:szCs w:val="22"/>
        </w:rPr>
        <w:t>Center</w:t>
      </w:r>
      <w:r w:rsidR="00F70AB4">
        <w:rPr>
          <w:rFonts w:asciiTheme="minorHAnsi" w:hAnsiTheme="minorHAnsi" w:cstheme="minorHAnsi"/>
          <w:color w:val="000000"/>
          <w:sz w:val="22"/>
          <w:szCs w:val="22"/>
        </w:rPr>
        <w:t xml:space="preserve"> for Institutionsdrift og Koncernregnskab</w:t>
      </w:r>
      <w:r w:rsidR="00931AFF">
        <w:rPr>
          <w:rFonts w:asciiTheme="minorHAnsi" w:hAnsiTheme="minorHAnsi" w:cstheme="minorHAnsi"/>
          <w:color w:val="000000"/>
          <w:sz w:val="22"/>
          <w:szCs w:val="22"/>
        </w:rPr>
        <w:t>,</w:t>
      </w:r>
      <w:r w:rsidR="006F11AC" w:rsidRPr="000C2F31">
        <w:rPr>
          <w:rFonts w:asciiTheme="minorHAnsi" w:hAnsiTheme="minorHAnsi" w:cstheme="minorHAnsi"/>
          <w:color w:val="000000"/>
          <w:sz w:val="22"/>
          <w:szCs w:val="22"/>
        </w:rPr>
        <w:t xml:space="preserve"> kan det medføre, at </w:t>
      </w:r>
      <w:r w:rsidR="00931AFF">
        <w:rPr>
          <w:rFonts w:asciiTheme="minorHAnsi" w:hAnsiTheme="minorHAnsi" w:cstheme="minorHAnsi"/>
          <w:color w:val="000000"/>
          <w:sz w:val="22"/>
          <w:szCs w:val="22"/>
        </w:rPr>
        <w:t xml:space="preserve">den </w:t>
      </w:r>
      <w:r w:rsidR="006F11AC" w:rsidRPr="000C2F31">
        <w:rPr>
          <w:rFonts w:asciiTheme="minorHAnsi" w:hAnsiTheme="minorHAnsi" w:cstheme="minorHAnsi"/>
          <w:color w:val="000000"/>
          <w:sz w:val="22"/>
          <w:szCs w:val="22"/>
        </w:rPr>
        <w:t>udbetalt</w:t>
      </w:r>
      <w:r w:rsidR="00931AFF">
        <w:rPr>
          <w:rFonts w:asciiTheme="minorHAnsi" w:hAnsiTheme="minorHAnsi" w:cstheme="minorHAnsi"/>
          <w:color w:val="000000"/>
          <w:sz w:val="22"/>
          <w:szCs w:val="22"/>
        </w:rPr>
        <w:t>e</w:t>
      </w:r>
      <w:r w:rsidR="006F11AC" w:rsidRPr="000C2F31">
        <w:rPr>
          <w:rFonts w:asciiTheme="minorHAnsi" w:hAnsiTheme="minorHAnsi" w:cstheme="minorHAnsi"/>
          <w:color w:val="000000"/>
          <w:sz w:val="22"/>
          <w:szCs w:val="22"/>
        </w:rPr>
        <w:t xml:space="preserve"> momskompensation </w:t>
      </w:r>
      <w:r w:rsidR="00931AFF">
        <w:rPr>
          <w:rFonts w:asciiTheme="minorHAnsi" w:hAnsiTheme="minorHAnsi" w:cstheme="minorHAnsi"/>
          <w:color w:val="000000"/>
          <w:sz w:val="22"/>
          <w:szCs w:val="22"/>
        </w:rPr>
        <w:t>for</w:t>
      </w:r>
      <w:r w:rsidR="006F11AC" w:rsidRPr="000C2F31">
        <w:rPr>
          <w:rFonts w:asciiTheme="minorHAnsi" w:hAnsiTheme="minorHAnsi" w:cstheme="minorHAnsi"/>
          <w:color w:val="000000"/>
          <w:sz w:val="22"/>
          <w:szCs w:val="22"/>
        </w:rPr>
        <w:t xml:space="preserve"> finansåret</w:t>
      </w:r>
      <w:r w:rsidR="006F11AC">
        <w:rPr>
          <w:rFonts w:asciiTheme="minorHAnsi" w:hAnsiTheme="minorHAnsi" w:cstheme="minorHAnsi"/>
          <w:color w:val="000000"/>
          <w:sz w:val="22"/>
          <w:szCs w:val="22"/>
        </w:rPr>
        <w:t xml:space="preserve"> der skal årsopgøres</w:t>
      </w:r>
      <w:r w:rsidR="006F11AC" w:rsidRPr="000C2F31">
        <w:rPr>
          <w:rFonts w:asciiTheme="minorHAnsi" w:hAnsiTheme="minorHAnsi" w:cstheme="minorHAnsi"/>
          <w:color w:val="000000"/>
          <w:sz w:val="22"/>
          <w:szCs w:val="22"/>
        </w:rPr>
        <w:t xml:space="preserve"> </w:t>
      </w:r>
      <w:r w:rsidR="00931AFF">
        <w:rPr>
          <w:rFonts w:asciiTheme="minorHAnsi" w:hAnsiTheme="minorHAnsi" w:cstheme="minorHAnsi"/>
          <w:color w:val="000000"/>
          <w:sz w:val="22"/>
          <w:szCs w:val="22"/>
        </w:rPr>
        <w:t>bliver modregnet</w:t>
      </w:r>
      <w:r w:rsidR="006F11AC" w:rsidRPr="000C2F31">
        <w:rPr>
          <w:rFonts w:asciiTheme="minorHAnsi" w:hAnsiTheme="minorHAnsi" w:cstheme="minorHAnsi"/>
          <w:color w:val="000000"/>
          <w:sz w:val="22"/>
          <w:szCs w:val="22"/>
        </w:rPr>
        <w:t xml:space="preserve"> i den førstkommende tilskudsudbetaling. </w:t>
      </w:r>
    </w:p>
    <w:p w14:paraId="3B7F62B0" w14:textId="77777777" w:rsidR="00747C60" w:rsidRPr="00747C60" w:rsidRDefault="00747C60" w:rsidP="00747C60">
      <w:pPr>
        <w:rPr>
          <w:rFonts w:asciiTheme="minorHAnsi" w:hAnsiTheme="minorHAnsi" w:cstheme="minorHAnsi"/>
          <w:sz w:val="22"/>
          <w:szCs w:val="22"/>
        </w:rPr>
      </w:pPr>
    </w:p>
    <w:p w14:paraId="20F9C34B" w14:textId="77777777" w:rsidR="00747C60" w:rsidRPr="000C2F31" w:rsidRDefault="00747C60" w:rsidP="006F11AC">
      <w:pPr>
        <w:rPr>
          <w:rFonts w:asciiTheme="minorHAnsi" w:hAnsiTheme="minorHAnsi" w:cstheme="minorHAnsi"/>
          <w:sz w:val="22"/>
          <w:szCs w:val="22"/>
        </w:rPr>
      </w:pPr>
      <w:r>
        <w:rPr>
          <w:rFonts w:asciiTheme="minorHAnsi" w:hAnsiTheme="minorHAnsi" w:cstheme="minorHAnsi"/>
          <w:sz w:val="22"/>
          <w:szCs w:val="22"/>
        </w:rPr>
        <w:t>Det er tilladt at signere moms</w:t>
      </w:r>
      <w:r w:rsidRPr="00747C60">
        <w:rPr>
          <w:rFonts w:asciiTheme="minorHAnsi" w:hAnsiTheme="minorHAnsi" w:cstheme="minorHAnsi"/>
          <w:sz w:val="22"/>
          <w:szCs w:val="22"/>
        </w:rPr>
        <w:t>erklæringer</w:t>
      </w:r>
      <w:r>
        <w:rPr>
          <w:rFonts w:asciiTheme="minorHAnsi" w:hAnsiTheme="minorHAnsi" w:cstheme="minorHAnsi"/>
          <w:sz w:val="22"/>
          <w:szCs w:val="22"/>
        </w:rPr>
        <w:t>ne</w:t>
      </w:r>
      <w:r w:rsidRPr="00747C60">
        <w:rPr>
          <w:rFonts w:asciiTheme="minorHAnsi" w:hAnsiTheme="minorHAnsi" w:cstheme="minorHAnsi"/>
          <w:sz w:val="22"/>
          <w:szCs w:val="22"/>
        </w:rPr>
        <w:t xml:space="preserve"> digitalt med f</w:t>
      </w:r>
      <w:r w:rsidR="005B1C48">
        <w:rPr>
          <w:rFonts w:asciiTheme="minorHAnsi" w:hAnsiTheme="minorHAnsi" w:cstheme="minorHAnsi"/>
          <w:sz w:val="22"/>
          <w:szCs w:val="22"/>
        </w:rPr>
        <w:t>.eks. Penneo, Visma og des lige.</w:t>
      </w:r>
    </w:p>
    <w:p w14:paraId="28C5E76B" w14:textId="77777777" w:rsidR="00860490" w:rsidRDefault="00860490" w:rsidP="00860490">
      <w:pPr>
        <w:rPr>
          <w:rFonts w:asciiTheme="minorHAnsi" w:hAnsiTheme="minorHAnsi" w:cstheme="minorHAnsi"/>
          <w:sz w:val="22"/>
          <w:szCs w:val="22"/>
        </w:rPr>
      </w:pPr>
    </w:p>
    <w:p w14:paraId="4B4BBF2C" w14:textId="77777777" w:rsidR="00860490" w:rsidRPr="007A1330" w:rsidRDefault="00860490" w:rsidP="00860490">
      <w:pPr>
        <w:rPr>
          <w:rFonts w:asciiTheme="minorHAnsi" w:hAnsiTheme="minorHAnsi" w:cstheme="minorHAnsi"/>
          <w:sz w:val="22"/>
          <w:szCs w:val="22"/>
        </w:rPr>
      </w:pPr>
      <w:r w:rsidRPr="007A1330">
        <w:rPr>
          <w:rFonts w:asciiTheme="minorHAnsi" w:hAnsiTheme="minorHAnsi" w:cstheme="minorHAnsi"/>
          <w:color w:val="000000"/>
          <w:sz w:val="22"/>
          <w:szCs w:val="22"/>
        </w:rPr>
        <w:t>Årsopgørelsen</w:t>
      </w:r>
      <w:r w:rsidRPr="007A1330">
        <w:rPr>
          <w:rFonts w:asciiTheme="minorHAnsi" w:hAnsiTheme="minorHAnsi" w:cstheme="minorHAnsi"/>
          <w:sz w:val="22"/>
          <w:szCs w:val="22"/>
        </w:rPr>
        <w:t xml:space="preserve"> fremsendes til følgende postkasse: </w:t>
      </w:r>
      <w:hyperlink r:id="rId11" w:tooltip="#AutoGenerate" w:history="1">
        <w:r w:rsidRPr="007A1330">
          <w:rPr>
            <w:rStyle w:val="Hyperlink"/>
            <w:rFonts w:asciiTheme="minorHAnsi" w:hAnsiTheme="minorHAnsi" w:cstheme="minorHAnsi"/>
            <w:sz w:val="22"/>
            <w:szCs w:val="22"/>
          </w:rPr>
          <w:t>eudegym@stukuvm.dk</w:t>
        </w:r>
      </w:hyperlink>
    </w:p>
    <w:p w14:paraId="33F1E9E1" w14:textId="77777777" w:rsidR="00521949" w:rsidRPr="000C2F31" w:rsidRDefault="00521949" w:rsidP="00B91254">
      <w:pPr>
        <w:rPr>
          <w:rFonts w:asciiTheme="minorHAnsi" w:hAnsiTheme="minorHAnsi" w:cstheme="minorHAnsi"/>
          <w:color w:val="000000"/>
          <w:sz w:val="22"/>
          <w:szCs w:val="22"/>
        </w:rPr>
      </w:pPr>
    </w:p>
    <w:p w14:paraId="62A62FFB" w14:textId="5DE647E7" w:rsidR="00E4228C" w:rsidRPr="000C2F31" w:rsidRDefault="00B13EAF" w:rsidP="003A098E">
      <w:pPr>
        <w:rPr>
          <w:rFonts w:asciiTheme="minorHAnsi" w:hAnsiTheme="minorHAnsi" w:cstheme="minorHAnsi"/>
          <w:sz w:val="22"/>
          <w:szCs w:val="22"/>
        </w:rPr>
      </w:pPr>
      <w:r w:rsidRPr="000C2F31">
        <w:rPr>
          <w:rFonts w:asciiTheme="minorHAnsi" w:hAnsiTheme="minorHAnsi" w:cstheme="minorHAnsi"/>
          <w:color w:val="000000"/>
          <w:sz w:val="22"/>
          <w:szCs w:val="22"/>
        </w:rPr>
        <w:t xml:space="preserve">Evt. for meget eller for lidt udbetalt momskompensation modregnes </w:t>
      </w:r>
      <w:r w:rsidR="00875D3D" w:rsidRPr="000C2F31">
        <w:rPr>
          <w:rFonts w:asciiTheme="minorHAnsi" w:hAnsiTheme="minorHAnsi" w:cstheme="minorHAnsi"/>
          <w:sz w:val="22"/>
          <w:szCs w:val="22"/>
        </w:rPr>
        <w:t>i førstkommende tilskudsanvisning i 202</w:t>
      </w:r>
      <w:r w:rsidR="00FA68B9">
        <w:rPr>
          <w:rFonts w:asciiTheme="minorHAnsi" w:hAnsiTheme="minorHAnsi" w:cstheme="minorHAnsi"/>
          <w:sz w:val="22"/>
          <w:szCs w:val="22"/>
        </w:rPr>
        <w:t>6</w:t>
      </w:r>
      <w:r w:rsidR="00875D3D" w:rsidRPr="000C2F31">
        <w:rPr>
          <w:rFonts w:asciiTheme="minorHAnsi" w:hAnsiTheme="minorHAnsi" w:cstheme="minorHAnsi"/>
          <w:sz w:val="22"/>
          <w:szCs w:val="22"/>
        </w:rPr>
        <w:t xml:space="preserve"> efter regnskabsaflæggelsen dog tidligst sammen med tilskud for april 202</w:t>
      </w:r>
      <w:r w:rsidR="00FA68B9">
        <w:rPr>
          <w:rFonts w:asciiTheme="minorHAnsi" w:hAnsiTheme="minorHAnsi" w:cstheme="minorHAnsi"/>
          <w:sz w:val="22"/>
          <w:szCs w:val="22"/>
        </w:rPr>
        <w:t>6</w:t>
      </w:r>
      <w:r w:rsidR="00875D3D" w:rsidRPr="000C2F31">
        <w:rPr>
          <w:rFonts w:asciiTheme="minorHAnsi" w:hAnsiTheme="minorHAnsi" w:cstheme="minorHAnsi"/>
          <w:sz w:val="22"/>
          <w:szCs w:val="22"/>
        </w:rPr>
        <w:t xml:space="preserve">. </w:t>
      </w:r>
      <w:r w:rsidRPr="000C2F31">
        <w:rPr>
          <w:rFonts w:asciiTheme="minorHAnsi" w:hAnsiTheme="minorHAnsi" w:cstheme="minorHAnsi"/>
          <w:color w:val="000000"/>
          <w:sz w:val="22"/>
          <w:szCs w:val="22"/>
        </w:rPr>
        <w:t>Hermed er der foretaget endelig afregning for finansåret</w:t>
      </w:r>
      <w:r w:rsidR="00875D3D" w:rsidRPr="000C2F31">
        <w:rPr>
          <w:rFonts w:asciiTheme="minorHAnsi" w:hAnsiTheme="minorHAnsi" w:cstheme="minorHAnsi"/>
          <w:color w:val="000000"/>
          <w:sz w:val="22"/>
          <w:szCs w:val="22"/>
        </w:rPr>
        <w:t xml:space="preserve"> 202</w:t>
      </w:r>
      <w:r w:rsidR="00FA68B9">
        <w:rPr>
          <w:rFonts w:asciiTheme="minorHAnsi" w:hAnsiTheme="minorHAnsi" w:cstheme="minorHAnsi"/>
          <w:color w:val="000000"/>
          <w:sz w:val="22"/>
          <w:szCs w:val="22"/>
        </w:rPr>
        <w:t>5</w:t>
      </w:r>
      <w:r w:rsidRPr="000C2F31">
        <w:rPr>
          <w:rFonts w:asciiTheme="minorHAnsi" w:hAnsiTheme="minorHAnsi" w:cstheme="minorHAnsi"/>
          <w:color w:val="000000"/>
          <w:sz w:val="22"/>
          <w:szCs w:val="22"/>
        </w:rPr>
        <w:t>.</w:t>
      </w:r>
    </w:p>
    <w:p w14:paraId="1C8BA8D2" w14:textId="77777777" w:rsidR="003A098E" w:rsidRPr="000C2F31" w:rsidRDefault="003A098E" w:rsidP="003A098E">
      <w:pPr>
        <w:rPr>
          <w:rFonts w:asciiTheme="minorHAnsi" w:hAnsiTheme="minorHAnsi" w:cstheme="minorHAnsi"/>
          <w:sz w:val="22"/>
          <w:szCs w:val="22"/>
        </w:rPr>
      </w:pPr>
    </w:p>
    <w:p w14:paraId="34D844B3" w14:textId="1BD9DEB6" w:rsidR="000C2F31" w:rsidRDefault="00E72B84" w:rsidP="000C2F31">
      <w:pPr>
        <w:rPr>
          <w:rFonts w:asciiTheme="minorHAnsi" w:hAnsiTheme="minorHAnsi" w:cstheme="minorHAnsi"/>
          <w:sz w:val="22"/>
          <w:szCs w:val="22"/>
        </w:rPr>
      </w:pPr>
      <w:r>
        <w:rPr>
          <w:rFonts w:asciiTheme="minorHAnsi" w:hAnsiTheme="minorHAnsi" w:cstheme="minorHAnsi"/>
          <w:sz w:val="22"/>
          <w:szCs w:val="22"/>
        </w:rPr>
        <w:t>K</w:t>
      </w:r>
      <w:r w:rsidR="000C2F31" w:rsidRPr="000C2F31">
        <w:rPr>
          <w:rFonts w:asciiTheme="minorHAnsi" w:hAnsiTheme="minorHAnsi" w:cstheme="minorHAnsi"/>
          <w:sz w:val="22"/>
          <w:szCs w:val="22"/>
        </w:rPr>
        <w:t>orrektioner til årsopgørelsen for 202</w:t>
      </w:r>
      <w:r w:rsidR="00FA68B9">
        <w:rPr>
          <w:rFonts w:asciiTheme="minorHAnsi" w:hAnsiTheme="minorHAnsi" w:cstheme="minorHAnsi"/>
          <w:sz w:val="22"/>
          <w:szCs w:val="22"/>
        </w:rPr>
        <w:t>5</w:t>
      </w:r>
      <w:r w:rsidR="000C2F31" w:rsidRPr="000C2F31">
        <w:rPr>
          <w:rFonts w:asciiTheme="minorHAnsi" w:hAnsiTheme="minorHAnsi" w:cstheme="minorHAnsi"/>
          <w:sz w:val="22"/>
          <w:szCs w:val="22"/>
        </w:rPr>
        <w:t xml:space="preserve"> eller </w:t>
      </w:r>
      <w:r w:rsidR="005F5F83">
        <w:rPr>
          <w:rFonts w:asciiTheme="minorHAnsi" w:hAnsiTheme="minorHAnsi" w:cstheme="minorHAnsi"/>
          <w:sz w:val="22"/>
          <w:szCs w:val="22"/>
        </w:rPr>
        <w:t xml:space="preserve">korrektioner </w:t>
      </w:r>
      <w:r>
        <w:rPr>
          <w:rFonts w:asciiTheme="minorHAnsi" w:hAnsiTheme="minorHAnsi" w:cstheme="minorHAnsi"/>
          <w:sz w:val="22"/>
          <w:szCs w:val="22"/>
        </w:rPr>
        <w:t xml:space="preserve">til </w:t>
      </w:r>
      <w:r w:rsidR="000C2F31" w:rsidRPr="000C2F31">
        <w:rPr>
          <w:rFonts w:asciiTheme="minorHAnsi" w:hAnsiTheme="minorHAnsi" w:cstheme="minorHAnsi"/>
          <w:sz w:val="22"/>
          <w:szCs w:val="22"/>
        </w:rPr>
        <w:t xml:space="preserve">tidligere år foretages ved </w:t>
      </w:r>
      <w:r w:rsidR="000C2F31">
        <w:rPr>
          <w:rFonts w:asciiTheme="minorHAnsi" w:hAnsiTheme="minorHAnsi" w:cstheme="minorHAnsi"/>
          <w:sz w:val="22"/>
          <w:szCs w:val="22"/>
        </w:rPr>
        <w:t xml:space="preserve">at fremsende en ny revisorattesteret årsopgørelse for </w:t>
      </w:r>
      <w:r w:rsidR="000C2F31" w:rsidRPr="000C2F31">
        <w:rPr>
          <w:rFonts w:asciiTheme="minorHAnsi" w:hAnsiTheme="minorHAnsi" w:cstheme="minorHAnsi"/>
          <w:sz w:val="22"/>
          <w:szCs w:val="22"/>
        </w:rPr>
        <w:t>momskompensation</w:t>
      </w:r>
      <w:r w:rsidR="000C2F31">
        <w:rPr>
          <w:rFonts w:asciiTheme="minorHAnsi" w:hAnsiTheme="minorHAnsi" w:cstheme="minorHAnsi"/>
          <w:sz w:val="22"/>
          <w:szCs w:val="22"/>
        </w:rPr>
        <w:t xml:space="preserve"> på</w:t>
      </w:r>
      <w:r w:rsidR="000C2F31" w:rsidRPr="000C2F31">
        <w:rPr>
          <w:rFonts w:asciiTheme="minorHAnsi" w:hAnsiTheme="minorHAnsi" w:cstheme="minorHAnsi"/>
          <w:sz w:val="22"/>
          <w:szCs w:val="22"/>
        </w:rPr>
        <w:t xml:space="preserve"> indeværende års </w:t>
      </w:r>
      <w:r w:rsidR="005F5F83">
        <w:rPr>
          <w:rFonts w:asciiTheme="minorHAnsi" w:hAnsiTheme="minorHAnsi" w:cstheme="minorHAnsi"/>
          <w:sz w:val="22"/>
          <w:szCs w:val="22"/>
        </w:rPr>
        <w:t xml:space="preserve">(2025) </w:t>
      </w:r>
      <w:r w:rsidR="000C2F31" w:rsidRPr="000C2F31">
        <w:rPr>
          <w:rFonts w:asciiTheme="minorHAnsi" w:hAnsiTheme="minorHAnsi" w:cstheme="minorHAnsi"/>
          <w:sz w:val="22"/>
          <w:szCs w:val="22"/>
        </w:rPr>
        <w:t>blanket.</w:t>
      </w:r>
      <w:r w:rsidR="005F5F83">
        <w:rPr>
          <w:rFonts w:asciiTheme="minorHAnsi" w:hAnsiTheme="minorHAnsi" w:cstheme="minorHAnsi"/>
          <w:sz w:val="22"/>
          <w:szCs w:val="22"/>
        </w:rPr>
        <w:t xml:space="preserve"> </w:t>
      </w:r>
    </w:p>
    <w:p w14:paraId="1041A930" w14:textId="42044B56" w:rsidR="005F5F83" w:rsidRDefault="005F5F83" w:rsidP="000C2F31">
      <w:pPr>
        <w:rPr>
          <w:rFonts w:asciiTheme="minorHAnsi" w:hAnsiTheme="minorHAnsi" w:cstheme="minorHAnsi"/>
          <w:sz w:val="22"/>
          <w:szCs w:val="22"/>
        </w:rPr>
      </w:pPr>
    </w:p>
    <w:p w14:paraId="39CB0539" w14:textId="06051C06" w:rsidR="005F5F83" w:rsidRPr="000C2F31" w:rsidRDefault="005F5F83" w:rsidP="000C2F31">
      <w:pPr>
        <w:rPr>
          <w:rFonts w:asciiTheme="minorHAnsi" w:hAnsiTheme="minorHAnsi" w:cstheme="minorHAnsi"/>
          <w:sz w:val="22"/>
          <w:szCs w:val="22"/>
        </w:rPr>
      </w:pPr>
      <w:r>
        <w:rPr>
          <w:rFonts w:asciiTheme="minorHAnsi" w:hAnsiTheme="minorHAnsi" w:cstheme="minorHAnsi"/>
          <w:sz w:val="22"/>
          <w:szCs w:val="22"/>
        </w:rPr>
        <w:t>Ved korrektioner bedes revisor anføre årsagen under ”</w:t>
      </w:r>
      <w:r w:rsidRPr="005F5F83">
        <w:rPr>
          <w:rFonts w:asciiTheme="minorHAnsi" w:hAnsiTheme="minorHAnsi" w:cstheme="minorHAnsi"/>
          <w:bCs/>
          <w:sz w:val="22"/>
          <w:szCs w:val="22"/>
        </w:rPr>
        <w:t>Fremhævelse af forhold i årsopgørelsen</w:t>
      </w:r>
      <w:r>
        <w:rPr>
          <w:rFonts w:asciiTheme="minorHAnsi" w:hAnsiTheme="minorHAnsi" w:cstheme="minorHAnsi"/>
          <w:bCs/>
          <w:sz w:val="22"/>
          <w:szCs w:val="22"/>
        </w:rPr>
        <w:t>”.</w:t>
      </w:r>
    </w:p>
    <w:p w14:paraId="67D05AA5" w14:textId="77777777" w:rsidR="000C2F31" w:rsidRPr="000C2F31" w:rsidRDefault="000C2F31" w:rsidP="000C2F31">
      <w:pPr>
        <w:ind w:left="540"/>
        <w:rPr>
          <w:rFonts w:asciiTheme="minorHAnsi" w:hAnsiTheme="minorHAnsi" w:cstheme="minorHAnsi"/>
          <w:sz w:val="22"/>
          <w:szCs w:val="22"/>
        </w:rPr>
      </w:pPr>
    </w:p>
    <w:p w14:paraId="3F32610E" w14:textId="77777777" w:rsidR="000C2F31" w:rsidRPr="000C2F31" w:rsidRDefault="000C2F31" w:rsidP="000C2F31">
      <w:pPr>
        <w:rPr>
          <w:rFonts w:asciiTheme="minorHAnsi" w:hAnsiTheme="minorHAnsi" w:cstheme="minorHAnsi"/>
          <w:b/>
          <w:sz w:val="22"/>
          <w:szCs w:val="22"/>
          <w:u w:val="single"/>
        </w:rPr>
      </w:pPr>
      <w:r w:rsidRPr="000C2F31">
        <w:rPr>
          <w:rFonts w:asciiTheme="minorHAnsi" w:hAnsiTheme="minorHAnsi" w:cstheme="minorHAnsi"/>
          <w:b/>
          <w:color w:val="000000"/>
          <w:sz w:val="22"/>
          <w:szCs w:val="22"/>
          <w:u w:val="single"/>
        </w:rPr>
        <w:t>Bemærk, at udbetalingen af momskompensation kan stilles i bero:</w:t>
      </w:r>
    </w:p>
    <w:p w14:paraId="0AC22C42" w14:textId="77777777" w:rsidR="000C2F31" w:rsidRDefault="000C2F31" w:rsidP="000C2F31">
      <w:pPr>
        <w:rPr>
          <w:rFonts w:asciiTheme="minorHAnsi" w:hAnsiTheme="minorHAnsi" w:cstheme="minorHAnsi"/>
          <w:sz w:val="22"/>
          <w:szCs w:val="22"/>
        </w:rPr>
      </w:pPr>
      <w:r w:rsidRPr="000C2F31">
        <w:rPr>
          <w:rFonts w:asciiTheme="minorHAnsi" w:hAnsiTheme="minorHAnsi" w:cstheme="minorHAnsi"/>
          <w:sz w:val="22"/>
          <w:szCs w:val="22"/>
        </w:rPr>
        <w:t>Udbetalingen af momskompensation stilles i bero, hvis institutionen ikke indsender den revisorattesterede årlige momsudgiftsopgørelse rettidigt, og hvis der er indgivet begæring om konkurs eller betalingsstandsning eller i øvrigt er fare for, at institutionens virksomhed må indstilles.</w:t>
      </w:r>
    </w:p>
    <w:p w14:paraId="56288F1B" w14:textId="77777777" w:rsidR="00C54775" w:rsidRDefault="00C54775" w:rsidP="000C2F31">
      <w:pPr>
        <w:rPr>
          <w:rFonts w:asciiTheme="minorHAnsi" w:hAnsiTheme="minorHAnsi" w:cstheme="minorHAnsi"/>
          <w:sz w:val="22"/>
          <w:szCs w:val="22"/>
        </w:rPr>
      </w:pPr>
    </w:p>
    <w:p w14:paraId="6D06E250" w14:textId="77777777" w:rsidR="00C54775" w:rsidRDefault="00C54775" w:rsidP="000C2F31">
      <w:pPr>
        <w:rPr>
          <w:rFonts w:asciiTheme="minorHAnsi" w:hAnsiTheme="minorHAnsi" w:cstheme="minorHAnsi"/>
          <w:sz w:val="22"/>
          <w:szCs w:val="22"/>
        </w:rPr>
      </w:pPr>
    </w:p>
    <w:p w14:paraId="52DA70DE" w14:textId="77777777" w:rsidR="00C54775" w:rsidRPr="000C2F31" w:rsidRDefault="00C54775" w:rsidP="000C2F31">
      <w:pPr>
        <w:rPr>
          <w:rFonts w:asciiTheme="minorHAnsi" w:hAnsiTheme="minorHAnsi" w:cstheme="minorHAnsi"/>
          <w:sz w:val="22"/>
          <w:szCs w:val="22"/>
        </w:rPr>
      </w:pPr>
    </w:p>
    <w:p w14:paraId="2128E8DD" w14:textId="77777777" w:rsidR="000C2F31" w:rsidRPr="000C2F31" w:rsidRDefault="000C2F31" w:rsidP="003A098E">
      <w:pPr>
        <w:rPr>
          <w:rFonts w:asciiTheme="minorHAnsi" w:hAnsiTheme="minorHAnsi" w:cstheme="minorHAnsi"/>
          <w:sz w:val="22"/>
          <w:szCs w:val="22"/>
        </w:rPr>
      </w:pPr>
    </w:p>
    <w:p w14:paraId="397A358F" w14:textId="3918C507" w:rsidR="00B13EAF" w:rsidRDefault="00B13EAF" w:rsidP="007A1330">
      <w:pPr>
        <w:pStyle w:val="Overskrift2"/>
        <w:rPr>
          <w:rFonts w:asciiTheme="minorHAnsi" w:hAnsiTheme="minorHAnsi" w:cstheme="minorHAnsi"/>
          <w:b/>
          <w:sz w:val="22"/>
          <w:szCs w:val="22"/>
          <w:u w:val="none"/>
        </w:rPr>
      </w:pPr>
      <w:r w:rsidRPr="00327A1E">
        <w:rPr>
          <w:rFonts w:asciiTheme="minorHAnsi" w:hAnsiTheme="minorHAnsi" w:cstheme="minorHAnsi"/>
          <w:b/>
          <w:sz w:val="22"/>
          <w:szCs w:val="22"/>
          <w:u w:val="none"/>
        </w:rPr>
        <w:t>Tidsfrister</w:t>
      </w:r>
      <w:r w:rsidRPr="006F11AC">
        <w:rPr>
          <w:rFonts w:asciiTheme="minorHAnsi" w:hAnsiTheme="minorHAnsi" w:cstheme="minorHAnsi"/>
          <w:b/>
          <w:sz w:val="22"/>
          <w:szCs w:val="22"/>
          <w:u w:val="none"/>
        </w:rPr>
        <w:t xml:space="preserve"> for indsendelse af momskompensati</w:t>
      </w:r>
      <w:r w:rsidR="003F14C3" w:rsidRPr="006F11AC">
        <w:rPr>
          <w:rFonts w:asciiTheme="minorHAnsi" w:hAnsiTheme="minorHAnsi" w:cstheme="minorHAnsi"/>
          <w:b/>
          <w:sz w:val="22"/>
          <w:szCs w:val="22"/>
          <w:u w:val="none"/>
        </w:rPr>
        <w:t>onsskema og årsopgørelse samt</w:t>
      </w:r>
      <w:r w:rsidR="00B20646" w:rsidRPr="006F11AC">
        <w:rPr>
          <w:rFonts w:asciiTheme="minorHAnsi" w:hAnsiTheme="minorHAnsi" w:cstheme="minorHAnsi"/>
          <w:b/>
          <w:sz w:val="22"/>
          <w:szCs w:val="22"/>
          <w:u w:val="none"/>
        </w:rPr>
        <w:t xml:space="preserve"> udbetalingsdatoer:</w:t>
      </w:r>
    </w:p>
    <w:p w14:paraId="064B7A88" w14:textId="77777777" w:rsidR="00327A1E" w:rsidRPr="00327A1E" w:rsidRDefault="00327A1E" w:rsidP="00327A1E"/>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Description w:val="#AltTextNotRequired"/>
      </w:tblPr>
      <w:tblGrid>
        <w:gridCol w:w="3119"/>
        <w:gridCol w:w="3118"/>
        <w:gridCol w:w="3119"/>
      </w:tblGrid>
      <w:tr w:rsidR="00B13EAF" w:rsidRPr="00141BF9" w14:paraId="2A58E9DF" w14:textId="77777777" w:rsidTr="00B96FEC">
        <w:trPr>
          <w:trHeight w:val="284"/>
          <w:tblHeader/>
        </w:trPr>
        <w:tc>
          <w:tcPr>
            <w:tcW w:w="3119" w:type="dxa"/>
            <w:tcBorders>
              <w:top w:val="single" w:sz="4" w:space="0" w:color="auto"/>
              <w:left w:val="single" w:sz="4" w:space="0" w:color="auto"/>
              <w:bottom w:val="single" w:sz="4" w:space="0" w:color="auto"/>
              <w:right w:val="single" w:sz="4" w:space="0" w:color="auto"/>
            </w:tcBorders>
            <w:vAlign w:val="center"/>
          </w:tcPr>
          <w:p w14:paraId="20658F89" w14:textId="2F400C7D" w:rsidR="00B13EAF" w:rsidRPr="007A1330" w:rsidRDefault="00B20646" w:rsidP="00304186">
            <w:pPr>
              <w:jc w:val="center"/>
              <w:rPr>
                <w:rFonts w:asciiTheme="minorHAnsi" w:hAnsiTheme="minorHAnsi" w:cstheme="minorHAnsi"/>
                <w:b/>
                <w:bCs/>
              </w:rPr>
            </w:pPr>
            <w:r w:rsidRPr="007A1330">
              <w:rPr>
                <w:rFonts w:asciiTheme="minorHAnsi" w:hAnsiTheme="minorHAnsi" w:cstheme="minorHAnsi"/>
                <w:b/>
                <w:bCs/>
              </w:rPr>
              <w:t>Kvartal/årsopgørelse 20</w:t>
            </w:r>
            <w:r w:rsidR="00460165" w:rsidRPr="007A1330">
              <w:rPr>
                <w:rFonts w:asciiTheme="minorHAnsi" w:hAnsiTheme="minorHAnsi" w:cstheme="minorHAnsi"/>
                <w:b/>
                <w:bCs/>
              </w:rPr>
              <w:t>2</w:t>
            </w:r>
            <w:r w:rsidR="00FA68B9">
              <w:rPr>
                <w:rFonts w:asciiTheme="minorHAnsi" w:hAnsiTheme="minorHAnsi" w:cstheme="minorHAnsi"/>
                <w:b/>
                <w:bCs/>
              </w:rPr>
              <w:t>6</w:t>
            </w:r>
          </w:p>
        </w:tc>
        <w:tc>
          <w:tcPr>
            <w:tcW w:w="3118" w:type="dxa"/>
            <w:tcBorders>
              <w:top w:val="single" w:sz="4" w:space="0" w:color="auto"/>
              <w:left w:val="single" w:sz="4" w:space="0" w:color="auto"/>
              <w:bottom w:val="single" w:sz="4" w:space="0" w:color="auto"/>
              <w:right w:val="single" w:sz="4" w:space="0" w:color="auto"/>
            </w:tcBorders>
            <w:vAlign w:val="center"/>
          </w:tcPr>
          <w:p w14:paraId="7340336A" w14:textId="77777777" w:rsidR="00B13EAF" w:rsidRPr="007A1330" w:rsidRDefault="00B13EAF" w:rsidP="00DE5808">
            <w:pPr>
              <w:jc w:val="center"/>
              <w:rPr>
                <w:rFonts w:asciiTheme="minorHAnsi" w:hAnsiTheme="minorHAnsi" w:cstheme="minorHAnsi"/>
                <w:b/>
                <w:bCs/>
              </w:rPr>
            </w:pPr>
            <w:r w:rsidRPr="007A1330">
              <w:rPr>
                <w:rFonts w:asciiTheme="minorHAnsi" w:hAnsiTheme="minorHAnsi" w:cstheme="minorHAnsi"/>
                <w:b/>
                <w:bCs/>
              </w:rPr>
              <w:t>Indsendelsesdato</w:t>
            </w:r>
          </w:p>
        </w:tc>
        <w:tc>
          <w:tcPr>
            <w:tcW w:w="3119" w:type="dxa"/>
            <w:tcBorders>
              <w:top w:val="single" w:sz="4" w:space="0" w:color="auto"/>
              <w:left w:val="single" w:sz="4" w:space="0" w:color="auto"/>
              <w:bottom w:val="single" w:sz="4" w:space="0" w:color="auto"/>
              <w:right w:val="single" w:sz="4" w:space="0" w:color="auto"/>
            </w:tcBorders>
            <w:vAlign w:val="center"/>
          </w:tcPr>
          <w:p w14:paraId="01014FA4" w14:textId="77777777" w:rsidR="00B13EAF" w:rsidRPr="007A1330" w:rsidRDefault="00B13EAF" w:rsidP="00DE5808">
            <w:pPr>
              <w:pStyle w:val="Overskrift3"/>
              <w:jc w:val="center"/>
              <w:rPr>
                <w:rFonts w:asciiTheme="minorHAnsi" w:hAnsiTheme="minorHAnsi" w:cstheme="minorHAnsi"/>
              </w:rPr>
            </w:pPr>
            <w:r w:rsidRPr="007A1330">
              <w:rPr>
                <w:rFonts w:asciiTheme="minorHAnsi" w:hAnsiTheme="minorHAnsi" w:cstheme="minorHAnsi"/>
              </w:rPr>
              <w:t>Udbetalingsdato</w:t>
            </w:r>
          </w:p>
        </w:tc>
      </w:tr>
      <w:tr w:rsidR="00B13EAF" w:rsidRPr="00141BF9" w14:paraId="1FD6DCA5" w14:textId="77777777"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14:paraId="3010D8B2" w14:textId="78F31707" w:rsidR="00B13EAF" w:rsidRPr="007A1330" w:rsidRDefault="00B13EAF" w:rsidP="00801314">
            <w:pPr>
              <w:jc w:val="center"/>
              <w:rPr>
                <w:rFonts w:asciiTheme="minorHAnsi" w:hAnsiTheme="minorHAnsi" w:cstheme="minorHAnsi"/>
              </w:rPr>
            </w:pPr>
            <w:r w:rsidRPr="007A1330">
              <w:rPr>
                <w:rFonts w:asciiTheme="minorHAnsi" w:hAnsiTheme="minorHAnsi" w:cstheme="minorHAnsi"/>
              </w:rPr>
              <w:t>1.</w:t>
            </w:r>
            <w:r w:rsidR="00013EAB" w:rsidRPr="007A1330">
              <w:rPr>
                <w:rFonts w:asciiTheme="minorHAnsi" w:hAnsiTheme="minorHAnsi" w:cstheme="minorHAnsi"/>
              </w:rPr>
              <w:t xml:space="preserve"> kvartal 20</w:t>
            </w:r>
            <w:r w:rsidR="00460165" w:rsidRPr="007A1330">
              <w:rPr>
                <w:rFonts w:asciiTheme="minorHAnsi" w:hAnsiTheme="minorHAnsi" w:cstheme="minorHAnsi"/>
              </w:rPr>
              <w:t>2</w:t>
            </w:r>
            <w:r w:rsidR="00FA68B9">
              <w:rPr>
                <w:rFonts w:asciiTheme="minorHAnsi" w:hAnsiTheme="minorHAnsi" w:cstheme="minorHAnsi"/>
              </w:rPr>
              <w:t>6</w:t>
            </w:r>
          </w:p>
        </w:tc>
        <w:tc>
          <w:tcPr>
            <w:tcW w:w="3118" w:type="dxa"/>
            <w:tcBorders>
              <w:top w:val="single" w:sz="4" w:space="0" w:color="auto"/>
              <w:left w:val="single" w:sz="4" w:space="0" w:color="auto"/>
              <w:bottom w:val="single" w:sz="4" w:space="0" w:color="auto"/>
              <w:right w:val="single" w:sz="4" w:space="0" w:color="auto"/>
            </w:tcBorders>
            <w:vAlign w:val="center"/>
          </w:tcPr>
          <w:p w14:paraId="1155EAFD" w14:textId="19F2BE05" w:rsidR="00B13EAF" w:rsidRPr="007A1330" w:rsidRDefault="00C40F2C" w:rsidP="00AE4048">
            <w:pPr>
              <w:jc w:val="center"/>
              <w:rPr>
                <w:rFonts w:asciiTheme="minorHAnsi" w:hAnsiTheme="minorHAnsi" w:cstheme="minorHAnsi"/>
              </w:rPr>
            </w:pPr>
            <w:r w:rsidRPr="007A1330">
              <w:rPr>
                <w:rFonts w:asciiTheme="minorHAnsi" w:hAnsiTheme="minorHAnsi" w:cstheme="minorHAnsi"/>
              </w:rPr>
              <w:t>30</w:t>
            </w:r>
            <w:r w:rsidR="00B1234A" w:rsidRPr="007A1330">
              <w:rPr>
                <w:rFonts w:asciiTheme="minorHAnsi" w:hAnsiTheme="minorHAnsi" w:cstheme="minorHAnsi"/>
              </w:rPr>
              <w:t>. april 20</w:t>
            </w:r>
            <w:r w:rsidR="00460165" w:rsidRPr="007A1330">
              <w:rPr>
                <w:rFonts w:asciiTheme="minorHAnsi" w:hAnsiTheme="minorHAnsi" w:cstheme="minorHAnsi"/>
              </w:rPr>
              <w:t>2</w:t>
            </w:r>
            <w:r w:rsidR="00FA68B9">
              <w:rPr>
                <w:rFonts w:asciiTheme="minorHAnsi" w:hAnsiTheme="minorHAnsi" w:cstheme="minorHAnsi"/>
              </w:rPr>
              <w:t>6</w:t>
            </w:r>
          </w:p>
        </w:tc>
        <w:tc>
          <w:tcPr>
            <w:tcW w:w="3119" w:type="dxa"/>
            <w:tcBorders>
              <w:top w:val="single" w:sz="4" w:space="0" w:color="auto"/>
              <w:left w:val="single" w:sz="4" w:space="0" w:color="auto"/>
              <w:bottom w:val="single" w:sz="4" w:space="0" w:color="auto"/>
              <w:right w:val="single" w:sz="4" w:space="0" w:color="auto"/>
            </w:tcBorders>
            <w:vAlign w:val="center"/>
          </w:tcPr>
          <w:p w14:paraId="28249E3A" w14:textId="47B8CF19"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maj 20</w:t>
            </w:r>
            <w:r w:rsidR="00460165" w:rsidRPr="007A1330">
              <w:rPr>
                <w:rFonts w:asciiTheme="minorHAnsi" w:hAnsiTheme="minorHAnsi" w:cstheme="minorHAnsi"/>
              </w:rPr>
              <w:t>2</w:t>
            </w:r>
            <w:r w:rsidR="00FA68B9">
              <w:rPr>
                <w:rFonts w:asciiTheme="minorHAnsi" w:hAnsiTheme="minorHAnsi" w:cstheme="minorHAnsi"/>
              </w:rPr>
              <w:t>6</w:t>
            </w:r>
          </w:p>
        </w:tc>
      </w:tr>
      <w:tr w:rsidR="00B13EAF" w:rsidRPr="00141BF9" w14:paraId="02692A93" w14:textId="77777777"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14:paraId="10DB5F4D" w14:textId="16F1A2B7" w:rsidR="00B13EAF" w:rsidRPr="007A1330" w:rsidRDefault="00B13EAF" w:rsidP="00AE4048">
            <w:pPr>
              <w:jc w:val="center"/>
              <w:rPr>
                <w:rFonts w:asciiTheme="minorHAnsi" w:hAnsiTheme="minorHAnsi" w:cstheme="minorHAnsi"/>
              </w:rPr>
            </w:pPr>
            <w:r w:rsidRPr="007A1330">
              <w:rPr>
                <w:rFonts w:asciiTheme="minorHAnsi" w:hAnsiTheme="minorHAnsi" w:cstheme="minorHAnsi"/>
              </w:rPr>
              <w:t>2.</w:t>
            </w:r>
            <w:r w:rsidR="00013EAB" w:rsidRPr="007A1330">
              <w:rPr>
                <w:rFonts w:asciiTheme="minorHAnsi" w:hAnsiTheme="minorHAnsi" w:cstheme="minorHAnsi"/>
              </w:rPr>
              <w:t xml:space="preserve"> kvartal 20</w:t>
            </w:r>
            <w:r w:rsidR="00460165" w:rsidRPr="007A1330">
              <w:rPr>
                <w:rFonts w:asciiTheme="minorHAnsi" w:hAnsiTheme="minorHAnsi" w:cstheme="minorHAnsi"/>
              </w:rPr>
              <w:t>2</w:t>
            </w:r>
            <w:r w:rsidR="00FA68B9">
              <w:rPr>
                <w:rFonts w:asciiTheme="minorHAnsi" w:hAnsiTheme="minorHAnsi" w:cstheme="minorHAnsi"/>
              </w:rPr>
              <w:t>6</w:t>
            </w:r>
          </w:p>
        </w:tc>
        <w:tc>
          <w:tcPr>
            <w:tcW w:w="3118" w:type="dxa"/>
            <w:tcBorders>
              <w:top w:val="single" w:sz="4" w:space="0" w:color="auto"/>
              <w:left w:val="single" w:sz="4" w:space="0" w:color="auto"/>
              <w:bottom w:val="single" w:sz="4" w:space="0" w:color="auto"/>
              <w:right w:val="single" w:sz="4" w:space="0" w:color="auto"/>
            </w:tcBorders>
            <w:vAlign w:val="center"/>
          </w:tcPr>
          <w:p w14:paraId="4AE3D564" w14:textId="32D96760" w:rsidR="00B13EAF" w:rsidRPr="007A1330" w:rsidRDefault="00C40F2C" w:rsidP="00AE4048">
            <w:pPr>
              <w:jc w:val="center"/>
              <w:rPr>
                <w:rFonts w:asciiTheme="minorHAnsi" w:hAnsiTheme="minorHAnsi" w:cstheme="minorHAnsi"/>
              </w:rPr>
            </w:pPr>
            <w:r w:rsidRPr="007A1330">
              <w:rPr>
                <w:rFonts w:asciiTheme="minorHAnsi" w:hAnsiTheme="minorHAnsi" w:cstheme="minorHAnsi"/>
              </w:rPr>
              <w:t>31</w:t>
            </w:r>
            <w:r w:rsidR="00B1234A" w:rsidRPr="007A1330">
              <w:rPr>
                <w:rFonts w:asciiTheme="minorHAnsi" w:hAnsiTheme="minorHAnsi" w:cstheme="minorHAnsi"/>
              </w:rPr>
              <w:t>. juli 20</w:t>
            </w:r>
            <w:r w:rsidR="00460165" w:rsidRPr="007A1330">
              <w:rPr>
                <w:rFonts w:asciiTheme="minorHAnsi" w:hAnsiTheme="minorHAnsi" w:cstheme="minorHAnsi"/>
              </w:rPr>
              <w:t>2</w:t>
            </w:r>
            <w:r w:rsidR="00FA68B9">
              <w:rPr>
                <w:rFonts w:asciiTheme="minorHAnsi" w:hAnsiTheme="minorHAnsi" w:cstheme="minorHAnsi"/>
              </w:rPr>
              <w:t>6</w:t>
            </w:r>
          </w:p>
        </w:tc>
        <w:tc>
          <w:tcPr>
            <w:tcW w:w="3119" w:type="dxa"/>
            <w:tcBorders>
              <w:top w:val="single" w:sz="4" w:space="0" w:color="auto"/>
              <w:left w:val="single" w:sz="4" w:space="0" w:color="auto"/>
              <w:bottom w:val="single" w:sz="4" w:space="0" w:color="auto"/>
              <w:right w:val="single" w:sz="4" w:space="0" w:color="auto"/>
            </w:tcBorders>
            <w:vAlign w:val="center"/>
          </w:tcPr>
          <w:p w14:paraId="217E394E" w14:textId="45F4062E"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august 20</w:t>
            </w:r>
            <w:r w:rsidR="00460165" w:rsidRPr="007A1330">
              <w:rPr>
                <w:rFonts w:asciiTheme="minorHAnsi" w:hAnsiTheme="minorHAnsi" w:cstheme="minorHAnsi"/>
              </w:rPr>
              <w:t>2</w:t>
            </w:r>
            <w:r w:rsidR="00FA68B9">
              <w:rPr>
                <w:rFonts w:asciiTheme="minorHAnsi" w:hAnsiTheme="minorHAnsi" w:cstheme="minorHAnsi"/>
              </w:rPr>
              <w:t>6</w:t>
            </w:r>
          </w:p>
        </w:tc>
      </w:tr>
      <w:tr w:rsidR="00B13EAF" w:rsidRPr="00141BF9" w14:paraId="09771B43" w14:textId="77777777"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14:paraId="1792F696" w14:textId="6BC2AED6" w:rsidR="00B13EAF" w:rsidRPr="007A1330" w:rsidRDefault="00B13EAF" w:rsidP="00794917">
            <w:pPr>
              <w:jc w:val="center"/>
              <w:rPr>
                <w:rFonts w:asciiTheme="minorHAnsi" w:hAnsiTheme="minorHAnsi" w:cstheme="minorHAnsi"/>
              </w:rPr>
            </w:pPr>
            <w:r w:rsidRPr="007A1330">
              <w:rPr>
                <w:rFonts w:asciiTheme="minorHAnsi" w:hAnsiTheme="minorHAnsi" w:cstheme="minorHAnsi"/>
              </w:rPr>
              <w:t>3.</w:t>
            </w:r>
            <w:r w:rsidR="00697F19" w:rsidRPr="007A1330">
              <w:rPr>
                <w:rFonts w:asciiTheme="minorHAnsi" w:hAnsiTheme="minorHAnsi" w:cstheme="minorHAnsi"/>
              </w:rPr>
              <w:t xml:space="preserve"> kvartal 2</w:t>
            </w:r>
            <w:r w:rsidR="00013EAB" w:rsidRPr="007A1330">
              <w:rPr>
                <w:rFonts w:asciiTheme="minorHAnsi" w:hAnsiTheme="minorHAnsi" w:cstheme="minorHAnsi"/>
              </w:rPr>
              <w:t>0</w:t>
            </w:r>
            <w:r w:rsidR="00460165" w:rsidRPr="007A1330">
              <w:rPr>
                <w:rFonts w:asciiTheme="minorHAnsi" w:hAnsiTheme="minorHAnsi" w:cstheme="minorHAnsi"/>
              </w:rPr>
              <w:t>2</w:t>
            </w:r>
            <w:r w:rsidR="00FA68B9">
              <w:rPr>
                <w:rFonts w:asciiTheme="minorHAnsi" w:hAnsiTheme="minorHAnsi" w:cstheme="minorHAnsi"/>
              </w:rPr>
              <w:t>6</w:t>
            </w:r>
          </w:p>
        </w:tc>
        <w:tc>
          <w:tcPr>
            <w:tcW w:w="3118" w:type="dxa"/>
            <w:tcBorders>
              <w:top w:val="single" w:sz="4" w:space="0" w:color="auto"/>
              <w:left w:val="single" w:sz="4" w:space="0" w:color="auto"/>
              <w:bottom w:val="single" w:sz="4" w:space="0" w:color="auto"/>
              <w:right w:val="single" w:sz="4" w:space="0" w:color="auto"/>
            </w:tcBorders>
            <w:vAlign w:val="center"/>
          </w:tcPr>
          <w:p w14:paraId="7C0AA046" w14:textId="50A6A06B" w:rsidR="00B13EAF" w:rsidRPr="007A1330" w:rsidRDefault="00C40F2C" w:rsidP="00AE4048">
            <w:pPr>
              <w:jc w:val="center"/>
              <w:rPr>
                <w:rFonts w:asciiTheme="minorHAnsi" w:hAnsiTheme="minorHAnsi" w:cstheme="minorHAnsi"/>
              </w:rPr>
            </w:pPr>
            <w:r w:rsidRPr="007A1330">
              <w:rPr>
                <w:rFonts w:asciiTheme="minorHAnsi" w:hAnsiTheme="minorHAnsi" w:cstheme="minorHAnsi"/>
              </w:rPr>
              <w:t>31</w:t>
            </w:r>
            <w:r w:rsidR="00B1234A" w:rsidRPr="007A1330">
              <w:rPr>
                <w:rFonts w:asciiTheme="minorHAnsi" w:hAnsiTheme="minorHAnsi" w:cstheme="minorHAnsi"/>
              </w:rPr>
              <w:t>. oktober 20</w:t>
            </w:r>
            <w:r w:rsidR="00460165" w:rsidRPr="007A1330">
              <w:rPr>
                <w:rFonts w:asciiTheme="minorHAnsi" w:hAnsiTheme="minorHAnsi" w:cstheme="minorHAnsi"/>
              </w:rPr>
              <w:t>2</w:t>
            </w:r>
            <w:r w:rsidR="00FA68B9">
              <w:rPr>
                <w:rFonts w:asciiTheme="minorHAnsi" w:hAnsiTheme="minorHAnsi" w:cstheme="minorHAnsi"/>
              </w:rPr>
              <w:t>6</w:t>
            </w:r>
          </w:p>
        </w:tc>
        <w:tc>
          <w:tcPr>
            <w:tcW w:w="3119" w:type="dxa"/>
            <w:tcBorders>
              <w:top w:val="single" w:sz="4" w:space="0" w:color="auto"/>
              <w:left w:val="single" w:sz="4" w:space="0" w:color="auto"/>
              <w:bottom w:val="single" w:sz="4" w:space="0" w:color="auto"/>
              <w:right w:val="single" w:sz="4" w:space="0" w:color="auto"/>
            </w:tcBorders>
            <w:vAlign w:val="center"/>
          </w:tcPr>
          <w:p w14:paraId="3EB38EB9" w14:textId="78FFC56D"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november 20</w:t>
            </w:r>
            <w:r w:rsidR="00460165" w:rsidRPr="007A1330">
              <w:rPr>
                <w:rFonts w:asciiTheme="minorHAnsi" w:hAnsiTheme="minorHAnsi" w:cstheme="minorHAnsi"/>
              </w:rPr>
              <w:t>2</w:t>
            </w:r>
            <w:r w:rsidR="00FA68B9">
              <w:rPr>
                <w:rFonts w:asciiTheme="minorHAnsi" w:hAnsiTheme="minorHAnsi" w:cstheme="minorHAnsi"/>
              </w:rPr>
              <w:t>6</w:t>
            </w:r>
          </w:p>
        </w:tc>
      </w:tr>
      <w:tr w:rsidR="00B13EAF" w:rsidRPr="00141BF9" w14:paraId="5005D999" w14:textId="77777777"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14:paraId="395D9AD4" w14:textId="5E94C468" w:rsidR="00B13EAF" w:rsidRPr="007A1330" w:rsidRDefault="00843E49" w:rsidP="00801314">
            <w:pPr>
              <w:jc w:val="center"/>
              <w:rPr>
                <w:rFonts w:asciiTheme="minorHAnsi" w:hAnsiTheme="minorHAnsi" w:cstheme="minorHAnsi"/>
              </w:rPr>
            </w:pPr>
            <w:r>
              <w:rPr>
                <w:rFonts w:asciiTheme="minorHAnsi" w:hAnsiTheme="minorHAnsi" w:cstheme="minorHAnsi"/>
              </w:rPr>
              <w:t>Årsopgørelse for 202</w:t>
            </w:r>
            <w:r w:rsidR="00FA68B9">
              <w:rPr>
                <w:rFonts w:asciiTheme="minorHAnsi" w:hAnsiTheme="minorHAnsi" w:cstheme="minorHAnsi"/>
              </w:rPr>
              <w:t>6</w:t>
            </w:r>
            <w:r w:rsidR="00B13EAF" w:rsidRPr="007A1330">
              <w:rPr>
                <w:rFonts w:asciiTheme="minorHAnsi" w:hAnsiTheme="minorHAnsi" w:cstheme="minorHAnsi"/>
              </w:rPr>
              <w:t xml:space="preserve"> inkl</w:t>
            </w:r>
            <w:r w:rsidR="00BC4F43" w:rsidRPr="007A1330">
              <w:rPr>
                <w:rFonts w:asciiTheme="minorHAnsi" w:hAnsiTheme="minorHAnsi" w:cstheme="minorHAnsi"/>
              </w:rPr>
              <w:t>. 4. kvartal 20</w:t>
            </w:r>
            <w:r w:rsidR="00460165" w:rsidRPr="007A1330">
              <w:rPr>
                <w:rFonts w:asciiTheme="minorHAnsi" w:hAnsiTheme="minorHAnsi" w:cstheme="minorHAnsi"/>
              </w:rPr>
              <w:t>2</w:t>
            </w:r>
            <w:r w:rsidR="00FA68B9">
              <w:rPr>
                <w:rFonts w:asciiTheme="minorHAnsi" w:hAnsiTheme="minorHAnsi" w:cstheme="minorHAnsi"/>
              </w:rPr>
              <w:t>6</w:t>
            </w:r>
            <w:r w:rsidR="00B13EAF" w:rsidRPr="007A1330">
              <w:rPr>
                <w:rFonts w:asciiTheme="minorHAnsi" w:hAnsiTheme="minorHAnsi" w:cstheme="minorHAnsi"/>
              </w:rPr>
              <w:t xml:space="preserve">, </w:t>
            </w:r>
            <w:r w:rsidR="00C14C2A" w:rsidRPr="007A1330">
              <w:rPr>
                <w:rFonts w:asciiTheme="minorHAnsi" w:hAnsiTheme="minorHAnsi" w:cstheme="minorHAnsi"/>
                <w:b/>
              </w:rPr>
              <w:t xml:space="preserve">Jf. </w:t>
            </w:r>
            <w:r w:rsidR="00B13EAF" w:rsidRPr="007A1330">
              <w:rPr>
                <w:rFonts w:asciiTheme="minorHAnsi" w:hAnsiTheme="minorHAnsi" w:cstheme="minorHAnsi"/>
                <w:b/>
              </w:rPr>
              <w:t>Bilag 1.</w:t>
            </w:r>
          </w:p>
        </w:tc>
        <w:tc>
          <w:tcPr>
            <w:tcW w:w="3118" w:type="dxa"/>
            <w:tcBorders>
              <w:top w:val="single" w:sz="4" w:space="0" w:color="auto"/>
              <w:left w:val="single" w:sz="4" w:space="0" w:color="auto"/>
              <w:bottom w:val="single" w:sz="4" w:space="0" w:color="auto"/>
              <w:right w:val="single" w:sz="4" w:space="0" w:color="auto"/>
            </w:tcBorders>
            <w:vAlign w:val="center"/>
          </w:tcPr>
          <w:p w14:paraId="5709876A" w14:textId="001040F7" w:rsidR="00B13EAF" w:rsidRPr="007A1330" w:rsidRDefault="00C40F2C" w:rsidP="00AE4048">
            <w:pPr>
              <w:jc w:val="center"/>
              <w:rPr>
                <w:rFonts w:asciiTheme="minorHAnsi" w:hAnsiTheme="minorHAnsi" w:cstheme="minorHAnsi"/>
              </w:rPr>
            </w:pPr>
            <w:r w:rsidRPr="007A1330">
              <w:rPr>
                <w:rFonts w:asciiTheme="minorHAnsi" w:hAnsiTheme="minorHAnsi" w:cstheme="minorHAnsi"/>
              </w:rPr>
              <w:t>1</w:t>
            </w:r>
            <w:r w:rsidR="00B1234A" w:rsidRPr="007A1330">
              <w:rPr>
                <w:rFonts w:asciiTheme="minorHAnsi" w:hAnsiTheme="minorHAnsi" w:cstheme="minorHAnsi"/>
              </w:rPr>
              <w:t>. april 20</w:t>
            </w:r>
            <w:r w:rsidR="00794917" w:rsidRPr="007A1330">
              <w:rPr>
                <w:rFonts w:asciiTheme="minorHAnsi" w:hAnsiTheme="minorHAnsi" w:cstheme="minorHAnsi"/>
              </w:rPr>
              <w:t>2</w:t>
            </w:r>
            <w:r w:rsidR="00FA68B9">
              <w:rPr>
                <w:rFonts w:asciiTheme="minorHAnsi" w:hAnsiTheme="minorHAnsi" w:cstheme="minorHAnsi"/>
              </w:rPr>
              <w:t>7</w:t>
            </w:r>
          </w:p>
        </w:tc>
        <w:tc>
          <w:tcPr>
            <w:tcW w:w="3119" w:type="dxa"/>
            <w:tcBorders>
              <w:top w:val="single" w:sz="4" w:space="0" w:color="auto"/>
              <w:left w:val="single" w:sz="4" w:space="0" w:color="auto"/>
              <w:bottom w:val="single" w:sz="4" w:space="0" w:color="auto"/>
              <w:right w:val="single" w:sz="4" w:space="0" w:color="auto"/>
            </w:tcBorders>
            <w:vAlign w:val="center"/>
          </w:tcPr>
          <w:p w14:paraId="239CC387" w14:textId="27DDAE9D"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maj 20</w:t>
            </w:r>
            <w:r w:rsidR="00794917" w:rsidRPr="007A1330">
              <w:rPr>
                <w:rFonts w:asciiTheme="minorHAnsi" w:hAnsiTheme="minorHAnsi" w:cstheme="minorHAnsi"/>
              </w:rPr>
              <w:t>2</w:t>
            </w:r>
            <w:r w:rsidR="00FA68B9">
              <w:rPr>
                <w:rFonts w:asciiTheme="minorHAnsi" w:hAnsiTheme="minorHAnsi" w:cstheme="minorHAnsi"/>
              </w:rPr>
              <w:t>7</w:t>
            </w:r>
          </w:p>
        </w:tc>
      </w:tr>
    </w:tbl>
    <w:p w14:paraId="0B79AE55" w14:textId="77777777" w:rsidR="00391C4D" w:rsidRPr="00E2533E" w:rsidRDefault="00391C4D" w:rsidP="001C1998">
      <w:pPr>
        <w:rPr>
          <w:rFonts w:asciiTheme="minorHAnsi" w:hAnsiTheme="minorHAnsi" w:cstheme="minorHAnsi"/>
          <w:sz w:val="22"/>
          <w:szCs w:val="22"/>
        </w:rPr>
      </w:pPr>
    </w:p>
    <w:p w14:paraId="5621ADFF" w14:textId="77777777" w:rsidR="00E34345" w:rsidRPr="00E2533E" w:rsidRDefault="00E34345" w:rsidP="001C1998">
      <w:pPr>
        <w:rPr>
          <w:rFonts w:asciiTheme="minorHAnsi" w:hAnsiTheme="minorHAnsi" w:cstheme="minorHAnsi"/>
          <w:sz w:val="22"/>
          <w:szCs w:val="22"/>
        </w:rPr>
      </w:pPr>
    </w:p>
    <w:p w14:paraId="00358810" w14:textId="77777777" w:rsidR="00E34345" w:rsidRPr="00E2533E" w:rsidRDefault="00E34345" w:rsidP="001C1998">
      <w:pPr>
        <w:rPr>
          <w:rFonts w:asciiTheme="minorHAnsi" w:hAnsiTheme="minorHAnsi" w:cstheme="minorHAnsi"/>
          <w:sz w:val="22"/>
          <w:szCs w:val="22"/>
        </w:rPr>
      </w:pPr>
    </w:p>
    <w:p w14:paraId="20B18BA1" w14:textId="77777777" w:rsidR="00E34345" w:rsidRPr="00E2533E" w:rsidRDefault="00E34345" w:rsidP="00E34345">
      <w:pPr>
        <w:pStyle w:val="Default"/>
        <w:rPr>
          <w:rFonts w:asciiTheme="minorHAnsi" w:hAnsiTheme="minorHAnsi" w:cstheme="minorHAnsi"/>
          <w:sz w:val="22"/>
          <w:szCs w:val="22"/>
        </w:rPr>
      </w:pPr>
    </w:p>
    <w:p w14:paraId="564673B5" w14:textId="77777777" w:rsidR="00E34345" w:rsidRDefault="00E34345" w:rsidP="00E34345">
      <w:pPr>
        <w:autoSpaceDE w:val="0"/>
        <w:autoSpaceDN w:val="0"/>
        <w:adjustRightInd w:val="0"/>
        <w:spacing w:line="240" w:lineRule="atLeast"/>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Regelgrundlag (link):</w:t>
      </w:r>
    </w:p>
    <w:p w14:paraId="67D1D545" w14:textId="77777777" w:rsidR="00E34345" w:rsidRPr="00E2533E" w:rsidRDefault="00E34345" w:rsidP="00E34345">
      <w:pPr>
        <w:rPr>
          <w:rStyle w:val="Hyperlink"/>
          <w:rFonts w:asciiTheme="minorHAnsi" w:hAnsiTheme="minorHAnsi" w:cstheme="minorHAnsi"/>
          <w:sz w:val="22"/>
          <w:szCs w:val="22"/>
        </w:rPr>
      </w:pPr>
    </w:p>
    <w:p w14:paraId="77EFB532" w14:textId="77777777" w:rsidR="00E34345" w:rsidRPr="00E34345" w:rsidRDefault="005648B8" w:rsidP="00E34345">
      <w:pPr>
        <w:rPr>
          <w:rStyle w:val="Hyperlink"/>
        </w:rPr>
      </w:pPr>
      <w:hyperlink r:id="rId12" w:tooltip="#AutoGenerate" w:history="1">
        <w:r w:rsidR="00E34345" w:rsidRPr="00E34345">
          <w:rPr>
            <w:rStyle w:val="Hyperlink"/>
            <w:rFonts w:asciiTheme="minorHAnsi" w:hAnsiTheme="minorHAnsi" w:cstheme="minorHAnsi"/>
            <w:sz w:val="22"/>
            <w:szCs w:val="22"/>
          </w:rPr>
          <w:t>https://www.retsinformation.dk/eli/lta/2008/1168</w:t>
        </w:r>
      </w:hyperlink>
    </w:p>
    <w:p w14:paraId="4207260A" w14:textId="77777777" w:rsidR="00E34345" w:rsidRPr="00E2533E" w:rsidRDefault="00E34345" w:rsidP="00E34345">
      <w:pPr>
        <w:rPr>
          <w:rStyle w:val="Hyperlink"/>
          <w:rFonts w:asciiTheme="minorHAnsi" w:hAnsiTheme="minorHAnsi" w:cstheme="minorHAnsi"/>
          <w:sz w:val="22"/>
          <w:szCs w:val="22"/>
        </w:rPr>
      </w:pPr>
    </w:p>
    <w:p w14:paraId="274B369C" w14:textId="77777777" w:rsidR="00B13EAF" w:rsidRPr="00E2533E" w:rsidRDefault="00812F80" w:rsidP="00E34345">
      <w:pPr>
        <w:pStyle w:val="Brdtekstindrykning"/>
        <w:rPr>
          <w:rFonts w:asciiTheme="minorHAnsi" w:hAnsiTheme="minorHAnsi" w:cstheme="minorHAnsi"/>
          <w:sz w:val="22"/>
          <w:szCs w:val="22"/>
        </w:rPr>
      </w:pPr>
      <w:r w:rsidRPr="00E2533E">
        <w:rPr>
          <w:rFonts w:asciiTheme="minorHAnsi" w:hAnsiTheme="minorHAnsi" w:cstheme="minorHAnsi"/>
          <w:sz w:val="22"/>
          <w:szCs w:val="22"/>
        </w:rPr>
        <w:br w:type="page"/>
      </w:r>
    </w:p>
    <w:p w14:paraId="7FD16DCA" w14:textId="77777777" w:rsidR="00913EE6" w:rsidRDefault="00913EE6" w:rsidP="00B13EAF">
      <w:pPr>
        <w:rPr>
          <w:b/>
          <w:bCs/>
          <w:u w:val="single"/>
        </w:rPr>
      </w:pPr>
    </w:p>
    <w:p w14:paraId="206DD1ED" w14:textId="77777777" w:rsidR="001C1998" w:rsidRDefault="001C1998" w:rsidP="00B13EAF">
      <w:pPr>
        <w:rPr>
          <w:b/>
          <w:bCs/>
          <w:u w:val="single"/>
        </w:rPr>
      </w:pPr>
      <w:r w:rsidRPr="00141BF9">
        <w:rPr>
          <w:b/>
          <w:bCs/>
          <w:u w:val="single"/>
        </w:rPr>
        <w:t>Bilag 1</w:t>
      </w:r>
    </w:p>
    <w:p w14:paraId="301B282C" w14:textId="77777777" w:rsidR="001C1998" w:rsidRDefault="001C1998" w:rsidP="00B13EAF"/>
    <w:p w14:paraId="1CE0E6DE" w14:textId="77777777" w:rsidR="001C1998" w:rsidRPr="001C1998" w:rsidRDefault="001C1998" w:rsidP="00B13EAF"/>
    <w:p w14:paraId="7B05A60A" w14:textId="77777777" w:rsidR="00B13EAF" w:rsidRPr="00141BF9" w:rsidRDefault="00B13EAF" w:rsidP="00B13EAF">
      <w:pPr>
        <w:pStyle w:val="Overskrift1"/>
        <w:spacing w:line="300" w:lineRule="exact"/>
        <w:rPr>
          <w:rFonts w:ascii="Garamond" w:eastAsia="Times New Roman" w:hAnsi="Garamond"/>
        </w:rPr>
      </w:pPr>
      <w:r w:rsidRPr="00141BF9">
        <w:rPr>
          <w:rFonts w:ascii="Garamond" w:eastAsia="Times New Roman" w:hAnsi="Garamond"/>
        </w:rPr>
        <w:t>MOMSKOMPENSATION</w:t>
      </w:r>
    </w:p>
    <w:p w14:paraId="22BFD435" w14:textId="45DC2FBB" w:rsidR="00B13EAF" w:rsidRPr="00141BF9" w:rsidRDefault="007868E8" w:rsidP="00B13EAF">
      <w:pPr>
        <w:pStyle w:val="Overskrift1"/>
        <w:rPr>
          <w:rFonts w:ascii="Garamond" w:eastAsia="Times New Roman" w:hAnsi="Garamond"/>
        </w:rPr>
      </w:pPr>
      <w:r w:rsidRPr="00141BF9">
        <w:rPr>
          <w:rFonts w:ascii="Garamond" w:eastAsia="Times New Roman" w:hAnsi="Garamond"/>
        </w:rPr>
        <w:t>for f</w:t>
      </w:r>
      <w:r w:rsidR="00B172CA" w:rsidRPr="00141BF9">
        <w:rPr>
          <w:rFonts w:ascii="Garamond" w:eastAsia="Times New Roman" w:hAnsi="Garamond"/>
        </w:rPr>
        <w:t>inansår</w:t>
      </w:r>
      <w:r w:rsidRPr="00141BF9">
        <w:rPr>
          <w:rFonts w:ascii="Garamond" w:eastAsia="Times New Roman" w:hAnsi="Garamond"/>
        </w:rPr>
        <w:t>et</w:t>
      </w:r>
      <w:r w:rsidR="00304186">
        <w:rPr>
          <w:rFonts w:ascii="Garamond" w:eastAsia="Times New Roman" w:hAnsi="Garamond"/>
        </w:rPr>
        <w:t xml:space="preserve"> 202</w:t>
      </w:r>
      <w:r w:rsidR="00206336">
        <w:rPr>
          <w:rFonts w:ascii="Garamond" w:eastAsia="Times New Roman" w:hAnsi="Garamond"/>
        </w:rPr>
        <w:t>6</w:t>
      </w:r>
    </w:p>
    <w:p w14:paraId="343CB16C" w14:textId="77777777" w:rsidR="00BA505C" w:rsidRPr="00141BF9" w:rsidRDefault="00BA505C" w:rsidP="00B13EAF">
      <w:pPr>
        <w:jc w:val="center"/>
      </w:pPr>
    </w:p>
    <w:p w14:paraId="176F509B" w14:textId="77777777" w:rsidR="009D0A52" w:rsidRPr="00141BF9" w:rsidRDefault="009D0A52" w:rsidP="009D0A52">
      <w:pPr>
        <w:pStyle w:val="Tekst1Sp"/>
        <w:ind w:firstLine="0"/>
        <w:rPr>
          <w:rFonts w:ascii="Garamond" w:hAnsi="Garamond"/>
          <w:lang w:eastAsia="da-DK"/>
        </w:rPr>
      </w:pPr>
      <w:r w:rsidRPr="00141BF9">
        <w:rPr>
          <w:rFonts w:ascii="Garamond" w:hAnsi="Garamond"/>
          <w:lang w:eastAsia="da-DK"/>
        </w:rPr>
        <w:t xml:space="preserve">Momskompensation i henhold til bekendtgørelse om momskompensation til institutioner for erhvervsrettet uddannelse, institutioner for almengymnasiale uddannelser og almen voksenuddannelse, </w:t>
      </w:r>
      <w:r w:rsidR="00F84AF2" w:rsidRPr="00141BF9">
        <w:rPr>
          <w:rFonts w:ascii="Garamond" w:hAnsi="Garamond"/>
          <w:lang w:eastAsia="da-DK"/>
        </w:rPr>
        <w:t xml:space="preserve">(Momskompensationsbekendtgørelsen), samt for </w:t>
      </w:r>
      <w:r w:rsidRPr="00141BF9">
        <w:rPr>
          <w:rFonts w:ascii="Garamond" w:hAnsi="Garamond"/>
          <w:lang w:eastAsia="da-DK"/>
        </w:rPr>
        <w:t>er</w:t>
      </w:r>
      <w:r w:rsidR="00F84AF2" w:rsidRPr="00141BF9">
        <w:rPr>
          <w:rFonts w:ascii="Garamond" w:hAnsi="Garamond"/>
          <w:lang w:eastAsia="da-DK"/>
        </w:rPr>
        <w:t>hvervsakademier og</w:t>
      </w:r>
      <w:r w:rsidRPr="00141BF9">
        <w:rPr>
          <w:rFonts w:ascii="Garamond" w:hAnsi="Garamond"/>
          <w:lang w:eastAsia="da-DK"/>
        </w:rPr>
        <w:t xml:space="preserve"> professionshø</w:t>
      </w:r>
      <w:r w:rsidR="00BA17D6" w:rsidRPr="00141BF9">
        <w:rPr>
          <w:rFonts w:ascii="Garamond" w:hAnsi="Garamond"/>
          <w:lang w:eastAsia="da-DK"/>
        </w:rPr>
        <w:t>jskoler m.</w:t>
      </w:r>
      <w:r w:rsidRPr="00141BF9">
        <w:rPr>
          <w:rFonts w:ascii="Garamond" w:hAnsi="Garamond"/>
          <w:lang w:eastAsia="da-DK"/>
        </w:rPr>
        <w:t xml:space="preserve">fl. </w:t>
      </w:r>
      <w:r w:rsidR="007823D9" w:rsidRPr="00141BF9">
        <w:rPr>
          <w:rFonts w:ascii="Garamond" w:hAnsi="Garamond"/>
          <w:lang w:eastAsia="da-DK"/>
        </w:rPr>
        <w:t>e</w:t>
      </w:r>
      <w:r w:rsidR="008747B3" w:rsidRPr="00141BF9">
        <w:rPr>
          <w:rFonts w:ascii="Garamond" w:hAnsi="Garamond"/>
          <w:lang w:eastAsia="da-DK"/>
        </w:rPr>
        <w:t>fter aftale med Uddannelses- og Forskningsministeriet (UFM).</w:t>
      </w:r>
    </w:p>
    <w:p w14:paraId="24741204" w14:textId="77777777" w:rsidR="00B13EAF" w:rsidRPr="00141BF9" w:rsidRDefault="00B13EAF" w:rsidP="00D83DC2"/>
    <w:p w14:paraId="13E3F6C7" w14:textId="77777777" w:rsidR="002F179F" w:rsidRDefault="002F179F" w:rsidP="00D83DC2">
      <w:pPr>
        <w:spacing w:line="300" w:lineRule="exact"/>
        <w:rPr>
          <w:sz w:val="22"/>
        </w:rPr>
      </w:pPr>
    </w:p>
    <w:p w14:paraId="2B7EE32C" w14:textId="77777777" w:rsidR="00D83DC2" w:rsidRPr="00141BF9" w:rsidRDefault="00D83DC2" w:rsidP="00D83DC2">
      <w:pPr>
        <w:spacing w:line="300" w:lineRule="exact"/>
        <w:rPr>
          <w:sz w:val="22"/>
        </w:rPr>
      </w:pPr>
      <w:r w:rsidRPr="00141BF9">
        <w:rPr>
          <w:sz w:val="22"/>
        </w:rPr>
        <w:t xml:space="preserve">Institutionens </w:t>
      </w:r>
      <w:r w:rsidRPr="00141BF9">
        <w:rPr>
          <w:b/>
          <w:sz w:val="22"/>
        </w:rPr>
        <w:t>sekscifrede skolekode:</w:t>
      </w:r>
      <w:r w:rsidR="00807E27" w:rsidRPr="00807E27">
        <w:rPr>
          <w:b/>
          <w:sz w:val="28"/>
          <w:szCs w:val="28"/>
        </w:rPr>
        <w:t xml:space="preserve"> </w:t>
      </w:r>
      <w:r w:rsidR="00807E27" w:rsidRPr="00E423F5">
        <w:rPr>
          <w:b/>
          <w:sz w:val="28"/>
          <w:szCs w:val="28"/>
        </w:rPr>
        <w:fldChar w:fldCharType="begin">
          <w:ffData>
            <w:name w:val=""/>
            <w:enabled/>
            <w:calcOnExit w:val="0"/>
            <w:statusText w:type="text" w:val="Der må kun skrives skolekode her!"/>
            <w:textInput>
              <w:type w:val="number"/>
              <w:maxLength w:val="6"/>
              <w:format w:val="### ###"/>
            </w:textInput>
          </w:ffData>
        </w:fldChar>
      </w:r>
      <w:r w:rsidR="00807E27" w:rsidRPr="00E423F5">
        <w:rPr>
          <w:b/>
          <w:sz w:val="28"/>
          <w:szCs w:val="28"/>
        </w:rPr>
        <w:instrText xml:space="preserve"> FORMTEXT </w:instrText>
      </w:r>
      <w:r w:rsidR="00807E27" w:rsidRPr="00E423F5">
        <w:rPr>
          <w:b/>
          <w:sz w:val="28"/>
          <w:szCs w:val="28"/>
        </w:rPr>
      </w:r>
      <w:r w:rsidR="00807E27" w:rsidRPr="00E423F5">
        <w:rPr>
          <w:b/>
          <w:sz w:val="28"/>
          <w:szCs w:val="28"/>
        </w:rPr>
        <w:fldChar w:fldCharType="separate"/>
      </w:r>
      <w:r w:rsidR="00807E27" w:rsidRPr="00E423F5">
        <w:rPr>
          <w:b/>
          <w:noProof/>
          <w:sz w:val="28"/>
          <w:szCs w:val="28"/>
        </w:rPr>
        <w:t> </w:t>
      </w:r>
      <w:r w:rsidR="00807E27" w:rsidRPr="00E423F5">
        <w:rPr>
          <w:b/>
          <w:noProof/>
          <w:sz w:val="28"/>
          <w:szCs w:val="28"/>
        </w:rPr>
        <w:t> </w:t>
      </w:r>
      <w:r w:rsidR="00807E27" w:rsidRPr="00E423F5">
        <w:rPr>
          <w:b/>
          <w:noProof/>
          <w:sz w:val="28"/>
          <w:szCs w:val="28"/>
        </w:rPr>
        <w:t> </w:t>
      </w:r>
      <w:r w:rsidR="00807E27" w:rsidRPr="00E423F5">
        <w:rPr>
          <w:b/>
          <w:noProof/>
          <w:sz w:val="28"/>
          <w:szCs w:val="28"/>
        </w:rPr>
        <w:t> </w:t>
      </w:r>
      <w:r w:rsidR="00807E27" w:rsidRPr="00E423F5">
        <w:rPr>
          <w:b/>
          <w:noProof/>
          <w:sz w:val="28"/>
          <w:szCs w:val="28"/>
        </w:rPr>
        <w:t> </w:t>
      </w:r>
      <w:r w:rsidR="00807E27" w:rsidRPr="00E423F5">
        <w:rPr>
          <w:b/>
          <w:sz w:val="28"/>
          <w:szCs w:val="28"/>
        </w:rPr>
        <w:fldChar w:fldCharType="end"/>
      </w:r>
    </w:p>
    <w:p w14:paraId="3DDDCF46" w14:textId="77777777" w:rsidR="00D83DC2" w:rsidRPr="00141BF9" w:rsidRDefault="004173A5" w:rsidP="004173A5">
      <w:pPr>
        <w:tabs>
          <w:tab w:val="left" w:pos="7020"/>
        </w:tabs>
        <w:spacing w:line="300" w:lineRule="exact"/>
        <w:ind w:left="360"/>
        <w:rPr>
          <w:sz w:val="22"/>
        </w:rPr>
      </w:pPr>
      <w:r>
        <w:rPr>
          <w:sz w:val="22"/>
        </w:rPr>
        <w:tab/>
      </w:r>
    </w:p>
    <w:p w14:paraId="0165846E" w14:textId="77777777" w:rsidR="00B13EAF" w:rsidRPr="00141BF9" w:rsidRDefault="00B13EAF" w:rsidP="00B13EAF">
      <w:pPr>
        <w:jc w:val="center"/>
      </w:pPr>
    </w:p>
    <w:p w14:paraId="2E9614D4" w14:textId="77777777" w:rsidR="00807E27" w:rsidRPr="00E423F5" w:rsidRDefault="00807E27" w:rsidP="00807E27">
      <w:r w:rsidRPr="00E423F5">
        <w:t xml:space="preserve">Institutionens navn: </w:t>
      </w:r>
      <w:r w:rsidRPr="00E423F5">
        <w:fldChar w:fldCharType="begin">
          <w:ffData>
            <w:name w:val=""/>
            <w:enabled/>
            <w:calcOnExit w:val="0"/>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p>
    <w:p w14:paraId="4EA9CA94" w14:textId="77777777" w:rsidR="008D1147" w:rsidRPr="00141BF9" w:rsidRDefault="008D1147" w:rsidP="00B13EAF"/>
    <w:p w14:paraId="62CD72A2" w14:textId="77777777" w:rsidR="00B13EAF" w:rsidRPr="00141BF9" w:rsidRDefault="00B13EAF" w:rsidP="00B13EAF">
      <w:pPr>
        <w:jc w:val="center"/>
      </w:pPr>
    </w:p>
    <w:tbl>
      <w:tblPr>
        <w:tblW w:w="969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Description w:val="#AltTextNotRequired"/>
      </w:tblPr>
      <w:tblGrid>
        <w:gridCol w:w="1267"/>
        <w:gridCol w:w="1684"/>
        <w:gridCol w:w="2105"/>
        <w:gridCol w:w="2245"/>
        <w:gridCol w:w="2395"/>
      </w:tblGrid>
      <w:tr w:rsidR="008B48C9" w:rsidRPr="00141BF9" w14:paraId="5A3C07C7" w14:textId="77777777" w:rsidTr="00206336">
        <w:trPr>
          <w:trHeight w:val="475"/>
          <w:tblHeader/>
        </w:trPr>
        <w:tc>
          <w:tcPr>
            <w:tcW w:w="1267" w:type="dxa"/>
            <w:tcBorders>
              <w:top w:val="double" w:sz="4" w:space="0" w:color="auto"/>
              <w:left w:val="double" w:sz="4" w:space="0" w:color="auto"/>
              <w:bottom w:val="double" w:sz="4" w:space="0" w:color="auto"/>
              <w:right w:val="double" w:sz="4" w:space="0" w:color="auto"/>
            </w:tcBorders>
            <w:vAlign w:val="bottom"/>
          </w:tcPr>
          <w:p w14:paraId="7EB3915B" w14:textId="77777777" w:rsidR="008B48C9" w:rsidRPr="00230C22" w:rsidRDefault="008B48C9" w:rsidP="00AE4048">
            <w:pPr>
              <w:pStyle w:val="Overskrift1"/>
              <w:rPr>
                <w:rFonts w:ascii="Garamond" w:hAnsi="Garamond"/>
                <w:b w:val="0"/>
                <w:bCs w:val="0"/>
                <w:sz w:val="22"/>
                <w:szCs w:val="22"/>
              </w:rPr>
            </w:pPr>
            <w:r w:rsidRPr="00230C22">
              <w:rPr>
                <w:rFonts w:ascii="Garamond" w:hAnsi="Garamond"/>
                <w:b w:val="0"/>
                <w:bCs w:val="0"/>
                <w:sz w:val="22"/>
                <w:szCs w:val="22"/>
              </w:rPr>
              <w:t>Kvartal</w:t>
            </w:r>
            <w:r w:rsidR="008D1147" w:rsidRPr="00230C22">
              <w:rPr>
                <w:rFonts w:ascii="Garamond" w:hAnsi="Garamond"/>
                <w:b w:val="0"/>
                <w:bCs w:val="0"/>
                <w:sz w:val="22"/>
                <w:szCs w:val="22"/>
              </w:rPr>
              <w:t>.</w:t>
            </w:r>
          </w:p>
          <w:p w14:paraId="49DC4E76" w14:textId="77777777" w:rsidR="008D1147" w:rsidRDefault="008D1147" w:rsidP="00AE4048">
            <w:pPr>
              <w:jc w:val="center"/>
              <w:rPr>
                <w:sz w:val="22"/>
                <w:szCs w:val="22"/>
              </w:rPr>
            </w:pPr>
          </w:p>
          <w:p w14:paraId="23BAEF31" w14:textId="77777777" w:rsidR="00CD2BEE" w:rsidRPr="00230C22" w:rsidRDefault="00CD2BEE" w:rsidP="00AE4048">
            <w:pPr>
              <w:jc w:val="center"/>
              <w:rPr>
                <w:sz w:val="22"/>
                <w:szCs w:val="22"/>
              </w:rPr>
            </w:pPr>
          </w:p>
        </w:tc>
        <w:tc>
          <w:tcPr>
            <w:tcW w:w="1684" w:type="dxa"/>
            <w:tcBorders>
              <w:top w:val="double" w:sz="4" w:space="0" w:color="auto"/>
              <w:left w:val="double" w:sz="4" w:space="0" w:color="auto"/>
              <w:bottom w:val="double" w:sz="4" w:space="0" w:color="auto"/>
              <w:right w:val="double" w:sz="4" w:space="0" w:color="auto"/>
            </w:tcBorders>
            <w:vAlign w:val="bottom"/>
          </w:tcPr>
          <w:p w14:paraId="5576FAF9" w14:textId="77777777" w:rsidR="008D1147" w:rsidRDefault="004F664A" w:rsidP="00AE4048">
            <w:pPr>
              <w:pStyle w:val="Overskrift1"/>
              <w:rPr>
                <w:rFonts w:ascii="Garamond" w:hAnsi="Garamond"/>
                <w:b w:val="0"/>
                <w:bCs w:val="0"/>
                <w:sz w:val="22"/>
                <w:szCs w:val="22"/>
              </w:rPr>
            </w:pPr>
            <w:r w:rsidRPr="00230C22">
              <w:rPr>
                <w:rFonts w:ascii="Garamond" w:hAnsi="Garamond"/>
                <w:b w:val="0"/>
                <w:bCs w:val="0"/>
                <w:sz w:val="22"/>
                <w:szCs w:val="22"/>
              </w:rPr>
              <w:t>Seneste d</w:t>
            </w:r>
            <w:r w:rsidR="008B48C9" w:rsidRPr="00230C22">
              <w:rPr>
                <w:rFonts w:ascii="Garamond" w:hAnsi="Garamond"/>
                <w:b w:val="0"/>
                <w:bCs w:val="0"/>
                <w:sz w:val="22"/>
                <w:szCs w:val="22"/>
              </w:rPr>
              <w:t>ato for indberetning</w:t>
            </w:r>
            <w:r w:rsidR="008D1147" w:rsidRPr="00230C22">
              <w:rPr>
                <w:rFonts w:ascii="Garamond" w:hAnsi="Garamond"/>
                <w:b w:val="0"/>
                <w:bCs w:val="0"/>
                <w:sz w:val="22"/>
                <w:szCs w:val="22"/>
              </w:rPr>
              <w:t>.</w:t>
            </w:r>
          </w:p>
          <w:p w14:paraId="508709EF" w14:textId="77777777" w:rsidR="00CD2BEE" w:rsidRPr="00CD2BEE" w:rsidRDefault="00CD2BEE" w:rsidP="00AE4048">
            <w:pPr>
              <w:jc w:val="center"/>
            </w:pPr>
          </w:p>
        </w:tc>
        <w:tc>
          <w:tcPr>
            <w:tcW w:w="2105" w:type="dxa"/>
            <w:tcBorders>
              <w:top w:val="double" w:sz="4" w:space="0" w:color="auto"/>
              <w:left w:val="double" w:sz="4" w:space="0" w:color="auto"/>
              <w:right w:val="double" w:sz="4" w:space="0" w:color="auto"/>
            </w:tcBorders>
            <w:shd w:val="clear" w:color="auto" w:fill="auto"/>
            <w:vAlign w:val="bottom"/>
          </w:tcPr>
          <w:p w14:paraId="6794E9BE" w14:textId="77777777" w:rsidR="00CD2BEE" w:rsidRDefault="00CD2BEE" w:rsidP="00AE4048">
            <w:pPr>
              <w:jc w:val="center"/>
              <w:rPr>
                <w:bCs/>
                <w:sz w:val="22"/>
                <w:szCs w:val="22"/>
              </w:rPr>
            </w:pPr>
          </w:p>
          <w:p w14:paraId="56D808A5" w14:textId="77777777" w:rsidR="008B48C9" w:rsidRPr="00230C22" w:rsidRDefault="008B48C9" w:rsidP="00AE4048">
            <w:pPr>
              <w:jc w:val="center"/>
              <w:rPr>
                <w:sz w:val="22"/>
                <w:szCs w:val="22"/>
              </w:rPr>
            </w:pPr>
            <w:r w:rsidRPr="00230C22">
              <w:rPr>
                <w:bCs/>
                <w:sz w:val="22"/>
                <w:szCs w:val="22"/>
              </w:rPr>
              <w:t xml:space="preserve">(1) </w:t>
            </w:r>
            <w:r w:rsidR="007F6C5C" w:rsidRPr="00230C22">
              <w:rPr>
                <w:sz w:val="22"/>
                <w:szCs w:val="22"/>
              </w:rPr>
              <w:t>Refusionsberetti</w:t>
            </w:r>
            <w:r w:rsidR="00230C22" w:rsidRPr="00230C22">
              <w:rPr>
                <w:sz w:val="22"/>
                <w:szCs w:val="22"/>
              </w:rPr>
              <w:t>get købs</w:t>
            </w:r>
            <w:r w:rsidR="00F05007" w:rsidRPr="00230C22">
              <w:rPr>
                <w:sz w:val="22"/>
                <w:szCs w:val="22"/>
              </w:rPr>
              <w:t xml:space="preserve">moms </w:t>
            </w:r>
            <w:r w:rsidR="007F6C5C" w:rsidRPr="00230C22">
              <w:rPr>
                <w:sz w:val="22"/>
                <w:szCs w:val="22"/>
              </w:rPr>
              <w:t>(</w:t>
            </w:r>
            <w:r w:rsidR="007F6C5C" w:rsidRPr="00230C22">
              <w:rPr>
                <w:b/>
                <w:sz w:val="22"/>
                <w:szCs w:val="22"/>
                <w:u w:val="single"/>
              </w:rPr>
              <w:t>drift</w:t>
            </w:r>
            <w:r w:rsidR="007F6C5C" w:rsidRPr="00230C22">
              <w:rPr>
                <w:sz w:val="22"/>
                <w:szCs w:val="22"/>
              </w:rPr>
              <w:t xml:space="preserve">), </w:t>
            </w:r>
            <w:r w:rsidR="007F6C5C" w:rsidRPr="00230C22">
              <w:rPr>
                <w:bCs/>
                <w:sz w:val="22"/>
                <w:szCs w:val="22"/>
              </w:rPr>
              <w:t>der skal kompenseres, k</w:t>
            </w:r>
            <w:r w:rsidRPr="00230C22">
              <w:rPr>
                <w:sz w:val="22"/>
                <w:szCs w:val="22"/>
              </w:rPr>
              <w:t>r.</w:t>
            </w:r>
          </w:p>
        </w:tc>
        <w:tc>
          <w:tcPr>
            <w:tcW w:w="2245" w:type="dxa"/>
            <w:tcBorders>
              <w:top w:val="double" w:sz="4" w:space="0" w:color="auto"/>
              <w:left w:val="double" w:sz="4" w:space="0" w:color="auto"/>
              <w:right w:val="double" w:sz="4" w:space="0" w:color="auto"/>
            </w:tcBorders>
            <w:shd w:val="clear" w:color="auto" w:fill="auto"/>
            <w:vAlign w:val="bottom"/>
          </w:tcPr>
          <w:p w14:paraId="38D08DFD" w14:textId="77777777" w:rsidR="008B48C9" w:rsidRPr="00230C22" w:rsidRDefault="007F6C5C" w:rsidP="00801314">
            <w:pPr>
              <w:rPr>
                <w:sz w:val="22"/>
                <w:szCs w:val="22"/>
              </w:rPr>
            </w:pPr>
            <w:r w:rsidRPr="00230C22">
              <w:rPr>
                <w:bCs/>
                <w:sz w:val="22"/>
                <w:szCs w:val="22"/>
              </w:rPr>
              <w:t>(2) R</w:t>
            </w:r>
            <w:r w:rsidRPr="00230C22">
              <w:rPr>
                <w:sz w:val="22"/>
                <w:szCs w:val="22"/>
              </w:rPr>
              <w:t>efusionsberet</w:t>
            </w:r>
            <w:r w:rsidR="00230C22" w:rsidRPr="00230C22">
              <w:rPr>
                <w:sz w:val="22"/>
                <w:szCs w:val="22"/>
              </w:rPr>
              <w:t>tiget købs</w:t>
            </w:r>
            <w:r w:rsidR="00F05007" w:rsidRPr="00230C22">
              <w:rPr>
                <w:sz w:val="22"/>
                <w:szCs w:val="22"/>
              </w:rPr>
              <w:t>moms</w:t>
            </w:r>
            <w:r w:rsidRPr="00230C22">
              <w:rPr>
                <w:sz w:val="22"/>
                <w:szCs w:val="22"/>
              </w:rPr>
              <w:t xml:space="preserve"> (</w:t>
            </w:r>
            <w:r w:rsidRPr="00230C22">
              <w:rPr>
                <w:b/>
                <w:sz w:val="22"/>
                <w:szCs w:val="22"/>
                <w:u w:val="single"/>
              </w:rPr>
              <w:t>anlæg</w:t>
            </w:r>
            <w:r w:rsidRPr="00230C22">
              <w:rPr>
                <w:sz w:val="22"/>
                <w:szCs w:val="22"/>
              </w:rPr>
              <w:t>)</w:t>
            </w:r>
            <w:r w:rsidR="008B48C9" w:rsidRPr="00230C22">
              <w:rPr>
                <w:bCs/>
                <w:sz w:val="22"/>
                <w:szCs w:val="22"/>
              </w:rPr>
              <w:t xml:space="preserve">, </w:t>
            </w:r>
            <w:r w:rsidR="00230C22">
              <w:rPr>
                <w:bCs/>
                <w:sz w:val="22"/>
                <w:szCs w:val="22"/>
              </w:rPr>
              <w:t>d</w:t>
            </w:r>
            <w:r w:rsidR="008B48C9" w:rsidRPr="00230C22">
              <w:rPr>
                <w:bCs/>
                <w:sz w:val="22"/>
                <w:szCs w:val="22"/>
              </w:rPr>
              <w:t>er skal kompenseres</w:t>
            </w:r>
            <w:r w:rsidRPr="00230C22">
              <w:rPr>
                <w:bCs/>
                <w:sz w:val="22"/>
                <w:szCs w:val="22"/>
              </w:rPr>
              <w:t>, k</w:t>
            </w:r>
            <w:r w:rsidR="008B48C9" w:rsidRPr="00230C22">
              <w:rPr>
                <w:sz w:val="22"/>
                <w:szCs w:val="22"/>
              </w:rPr>
              <w:t>r.</w:t>
            </w:r>
          </w:p>
        </w:tc>
        <w:tc>
          <w:tcPr>
            <w:tcW w:w="2395" w:type="dxa"/>
            <w:tcBorders>
              <w:top w:val="double" w:sz="4" w:space="0" w:color="auto"/>
              <w:left w:val="double" w:sz="4" w:space="0" w:color="auto"/>
              <w:right w:val="double" w:sz="4" w:space="0" w:color="auto"/>
            </w:tcBorders>
            <w:shd w:val="clear" w:color="auto" w:fill="auto"/>
            <w:vAlign w:val="bottom"/>
          </w:tcPr>
          <w:p w14:paraId="33E3F9E7" w14:textId="77777777" w:rsidR="007F6C5C" w:rsidRPr="00230C22" w:rsidRDefault="008B48C9" w:rsidP="00801314">
            <w:pPr>
              <w:rPr>
                <w:sz w:val="22"/>
                <w:szCs w:val="22"/>
              </w:rPr>
            </w:pPr>
            <w:r w:rsidRPr="00230C22">
              <w:rPr>
                <w:bCs/>
                <w:sz w:val="22"/>
                <w:szCs w:val="22"/>
              </w:rPr>
              <w:t xml:space="preserve">(3) </w:t>
            </w:r>
            <w:r w:rsidR="00F05007" w:rsidRPr="00230C22">
              <w:rPr>
                <w:b/>
                <w:bCs/>
                <w:sz w:val="22"/>
                <w:szCs w:val="22"/>
                <w:u w:val="single"/>
              </w:rPr>
              <w:t>M</w:t>
            </w:r>
            <w:r w:rsidRPr="00230C22">
              <w:rPr>
                <w:b/>
                <w:bCs/>
                <w:sz w:val="22"/>
                <w:szCs w:val="22"/>
                <w:u w:val="single"/>
              </w:rPr>
              <w:t>oms</w:t>
            </w:r>
            <w:r w:rsidR="00F05007" w:rsidRPr="00230C22">
              <w:rPr>
                <w:b/>
                <w:bCs/>
                <w:sz w:val="22"/>
                <w:szCs w:val="22"/>
                <w:u w:val="single"/>
              </w:rPr>
              <w:t xml:space="preserve"> i alt</w:t>
            </w:r>
            <w:r w:rsidRPr="00230C22">
              <w:rPr>
                <w:bCs/>
                <w:sz w:val="22"/>
                <w:szCs w:val="22"/>
              </w:rPr>
              <w:t>, der skal kompenseres (</w:t>
            </w:r>
            <w:proofErr w:type="gramStart"/>
            <w:r w:rsidRPr="00230C22">
              <w:rPr>
                <w:bCs/>
                <w:sz w:val="22"/>
                <w:szCs w:val="22"/>
              </w:rPr>
              <w:t>1)+(</w:t>
            </w:r>
            <w:proofErr w:type="gramEnd"/>
            <w:r w:rsidRPr="00230C22">
              <w:rPr>
                <w:bCs/>
                <w:sz w:val="22"/>
                <w:szCs w:val="22"/>
              </w:rPr>
              <w:t>2)</w:t>
            </w:r>
            <w:r w:rsidR="007F6C5C" w:rsidRPr="00230C22">
              <w:rPr>
                <w:bCs/>
                <w:sz w:val="22"/>
                <w:szCs w:val="22"/>
              </w:rPr>
              <w:t xml:space="preserve">, </w:t>
            </w:r>
            <w:r w:rsidR="007F6C5C" w:rsidRPr="00230C22">
              <w:rPr>
                <w:sz w:val="22"/>
                <w:szCs w:val="22"/>
              </w:rPr>
              <w:t>kr.</w:t>
            </w:r>
          </w:p>
          <w:p w14:paraId="4BF6E856" w14:textId="77777777" w:rsidR="007F6C5C" w:rsidRPr="00230C22" w:rsidRDefault="007F6C5C" w:rsidP="00AE4048">
            <w:pPr>
              <w:jc w:val="center"/>
              <w:rPr>
                <w:bCs/>
                <w:sz w:val="22"/>
                <w:szCs w:val="22"/>
              </w:rPr>
            </w:pPr>
          </w:p>
        </w:tc>
      </w:tr>
      <w:tr w:rsidR="00807E27" w:rsidRPr="00141BF9" w14:paraId="6EA49CDB" w14:textId="77777777" w:rsidTr="00206336">
        <w:trPr>
          <w:trHeight w:val="567"/>
        </w:trPr>
        <w:tc>
          <w:tcPr>
            <w:tcW w:w="1267" w:type="dxa"/>
            <w:tcBorders>
              <w:top w:val="double" w:sz="4" w:space="0" w:color="auto"/>
              <w:left w:val="double" w:sz="4" w:space="0" w:color="auto"/>
              <w:bottom w:val="double" w:sz="4" w:space="0" w:color="auto"/>
              <w:right w:val="double" w:sz="4" w:space="0" w:color="auto"/>
            </w:tcBorders>
            <w:vAlign w:val="bottom"/>
          </w:tcPr>
          <w:p w14:paraId="4C0343A5" w14:textId="054F54FC" w:rsidR="00807E27" w:rsidRPr="00230C22" w:rsidRDefault="00807E27" w:rsidP="00801314">
            <w:pPr>
              <w:jc w:val="center"/>
              <w:rPr>
                <w:sz w:val="22"/>
                <w:szCs w:val="22"/>
              </w:rPr>
            </w:pPr>
            <w:r w:rsidRPr="00230C22">
              <w:rPr>
                <w:sz w:val="22"/>
                <w:szCs w:val="22"/>
              </w:rPr>
              <w:t>1. kvt. 20</w:t>
            </w:r>
            <w:r>
              <w:rPr>
                <w:sz w:val="22"/>
                <w:szCs w:val="22"/>
              </w:rPr>
              <w:t>2</w:t>
            </w:r>
            <w:r w:rsidR="00206336">
              <w:rPr>
                <w:sz w:val="22"/>
                <w:szCs w:val="22"/>
              </w:rPr>
              <w:t>6</w:t>
            </w:r>
          </w:p>
        </w:tc>
        <w:tc>
          <w:tcPr>
            <w:tcW w:w="1684" w:type="dxa"/>
            <w:tcBorders>
              <w:top w:val="double" w:sz="4" w:space="0" w:color="auto"/>
              <w:left w:val="double" w:sz="4" w:space="0" w:color="auto"/>
              <w:bottom w:val="double" w:sz="4" w:space="0" w:color="auto"/>
              <w:right w:val="double" w:sz="4" w:space="0" w:color="auto"/>
            </w:tcBorders>
            <w:vAlign w:val="bottom"/>
          </w:tcPr>
          <w:p w14:paraId="3446EF6D" w14:textId="4A584818" w:rsidR="00807E27" w:rsidRPr="00230C22" w:rsidRDefault="00807E27" w:rsidP="00807E27">
            <w:pPr>
              <w:jc w:val="center"/>
              <w:rPr>
                <w:sz w:val="22"/>
                <w:szCs w:val="22"/>
              </w:rPr>
            </w:pPr>
            <w:r w:rsidRPr="00230C22">
              <w:rPr>
                <w:sz w:val="22"/>
                <w:szCs w:val="22"/>
              </w:rPr>
              <w:t>30. april 20</w:t>
            </w:r>
            <w:r>
              <w:rPr>
                <w:sz w:val="22"/>
                <w:szCs w:val="22"/>
              </w:rPr>
              <w:t>2</w:t>
            </w:r>
            <w:r w:rsidR="00206336">
              <w:rPr>
                <w:sz w:val="22"/>
                <w:szCs w:val="22"/>
              </w:rPr>
              <w:t>6</w:t>
            </w:r>
          </w:p>
        </w:tc>
        <w:tc>
          <w:tcPr>
            <w:tcW w:w="2105" w:type="dxa"/>
            <w:tcBorders>
              <w:left w:val="double" w:sz="4" w:space="0" w:color="auto"/>
              <w:right w:val="double" w:sz="4" w:space="0" w:color="auto"/>
            </w:tcBorders>
            <w:shd w:val="clear" w:color="auto" w:fill="auto"/>
            <w:vAlign w:val="bottom"/>
          </w:tcPr>
          <w:p w14:paraId="205C0450"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5" w:type="dxa"/>
            <w:tcBorders>
              <w:left w:val="double" w:sz="4" w:space="0" w:color="auto"/>
              <w:right w:val="double" w:sz="4" w:space="0" w:color="auto"/>
            </w:tcBorders>
            <w:shd w:val="clear" w:color="auto" w:fill="auto"/>
            <w:vAlign w:val="bottom"/>
          </w:tcPr>
          <w:p w14:paraId="051E3121"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5" w:type="dxa"/>
            <w:tcBorders>
              <w:left w:val="double" w:sz="4" w:space="0" w:color="auto"/>
              <w:right w:val="double" w:sz="4" w:space="0" w:color="auto"/>
            </w:tcBorders>
            <w:shd w:val="clear" w:color="auto" w:fill="auto"/>
            <w:vAlign w:val="bottom"/>
          </w:tcPr>
          <w:p w14:paraId="724F7E13"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E27" w:rsidRPr="00141BF9" w14:paraId="4ACC1786" w14:textId="77777777" w:rsidTr="00206336">
        <w:trPr>
          <w:trHeight w:val="567"/>
        </w:trPr>
        <w:tc>
          <w:tcPr>
            <w:tcW w:w="1267" w:type="dxa"/>
            <w:tcBorders>
              <w:top w:val="double" w:sz="4" w:space="0" w:color="auto"/>
              <w:left w:val="double" w:sz="4" w:space="0" w:color="auto"/>
              <w:bottom w:val="double" w:sz="4" w:space="0" w:color="auto"/>
              <w:right w:val="double" w:sz="4" w:space="0" w:color="auto"/>
            </w:tcBorders>
            <w:vAlign w:val="bottom"/>
          </w:tcPr>
          <w:p w14:paraId="3C226470" w14:textId="5F96C6AA" w:rsidR="00807E27" w:rsidRPr="00230C22" w:rsidRDefault="00807E27" w:rsidP="00304186">
            <w:pPr>
              <w:jc w:val="center"/>
              <w:rPr>
                <w:sz w:val="22"/>
                <w:szCs w:val="22"/>
              </w:rPr>
            </w:pPr>
            <w:r w:rsidRPr="00230C22">
              <w:rPr>
                <w:sz w:val="22"/>
                <w:szCs w:val="22"/>
              </w:rPr>
              <w:t>2. kvt. 20</w:t>
            </w:r>
            <w:r>
              <w:rPr>
                <w:sz w:val="22"/>
                <w:szCs w:val="22"/>
              </w:rPr>
              <w:t>2</w:t>
            </w:r>
            <w:r w:rsidR="00206336">
              <w:rPr>
                <w:sz w:val="22"/>
                <w:szCs w:val="22"/>
              </w:rPr>
              <w:t>6</w:t>
            </w:r>
          </w:p>
        </w:tc>
        <w:tc>
          <w:tcPr>
            <w:tcW w:w="1684" w:type="dxa"/>
            <w:tcBorders>
              <w:top w:val="double" w:sz="4" w:space="0" w:color="auto"/>
              <w:left w:val="double" w:sz="4" w:space="0" w:color="auto"/>
              <w:bottom w:val="double" w:sz="4" w:space="0" w:color="auto"/>
              <w:right w:val="double" w:sz="4" w:space="0" w:color="auto"/>
            </w:tcBorders>
            <w:vAlign w:val="bottom"/>
          </w:tcPr>
          <w:p w14:paraId="0E73DF4D" w14:textId="0FDFF310" w:rsidR="00807E27" w:rsidRPr="00230C22" w:rsidRDefault="00807E27" w:rsidP="00807E27">
            <w:pPr>
              <w:jc w:val="center"/>
              <w:rPr>
                <w:sz w:val="22"/>
                <w:szCs w:val="22"/>
              </w:rPr>
            </w:pPr>
            <w:r>
              <w:rPr>
                <w:sz w:val="22"/>
                <w:szCs w:val="22"/>
              </w:rPr>
              <w:t>31</w:t>
            </w:r>
            <w:r w:rsidRPr="00230C22">
              <w:rPr>
                <w:sz w:val="22"/>
                <w:szCs w:val="22"/>
              </w:rPr>
              <w:t>. juli 20</w:t>
            </w:r>
            <w:r>
              <w:rPr>
                <w:sz w:val="22"/>
                <w:szCs w:val="22"/>
              </w:rPr>
              <w:t>2</w:t>
            </w:r>
            <w:r w:rsidR="00206336">
              <w:rPr>
                <w:sz w:val="22"/>
                <w:szCs w:val="22"/>
              </w:rPr>
              <w:t>6</w:t>
            </w:r>
          </w:p>
        </w:tc>
        <w:tc>
          <w:tcPr>
            <w:tcW w:w="2105" w:type="dxa"/>
            <w:tcBorders>
              <w:left w:val="double" w:sz="4" w:space="0" w:color="auto"/>
              <w:right w:val="double" w:sz="4" w:space="0" w:color="auto"/>
            </w:tcBorders>
            <w:shd w:val="clear" w:color="auto" w:fill="auto"/>
            <w:vAlign w:val="bottom"/>
          </w:tcPr>
          <w:p w14:paraId="0E4A52CF"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5" w:type="dxa"/>
            <w:tcBorders>
              <w:left w:val="double" w:sz="4" w:space="0" w:color="auto"/>
              <w:right w:val="double" w:sz="4" w:space="0" w:color="auto"/>
            </w:tcBorders>
            <w:shd w:val="clear" w:color="auto" w:fill="auto"/>
            <w:vAlign w:val="bottom"/>
          </w:tcPr>
          <w:p w14:paraId="54578DC3"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5" w:type="dxa"/>
            <w:tcBorders>
              <w:left w:val="double" w:sz="4" w:space="0" w:color="auto"/>
              <w:right w:val="double" w:sz="4" w:space="0" w:color="auto"/>
            </w:tcBorders>
            <w:shd w:val="clear" w:color="auto" w:fill="auto"/>
            <w:vAlign w:val="bottom"/>
          </w:tcPr>
          <w:p w14:paraId="3DE66561"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E27" w:rsidRPr="00141BF9" w14:paraId="31B11183" w14:textId="77777777" w:rsidTr="00206336">
        <w:trPr>
          <w:trHeight w:val="567"/>
        </w:trPr>
        <w:tc>
          <w:tcPr>
            <w:tcW w:w="1267" w:type="dxa"/>
            <w:tcBorders>
              <w:top w:val="double" w:sz="4" w:space="0" w:color="auto"/>
              <w:left w:val="double" w:sz="4" w:space="0" w:color="auto"/>
              <w:bottom w:val="double" w:sz="4" w:space="0" w:color="auto"/>
              <w:right w:val="double" w:sz="4" w:space="0" w:color="auto"/>
            </w:tcBorders>
            <w:vAlign w:val="bottom"/>
          </w:tcPr>
          <w:p w14:paraId="12AF4EFE" w14:textId="77777777" w:rsidR="00807E27" w:rsidRPr="00230C22" w:rsidRDefault="00807E27" w:rsidP="00807E27">
            <w:pPr>
              <w:jc w:val="center"/>
              <w:rPr>
                <w:sz w:val="22"/>
                <w:szCs w:val="22"/>
              </w:rPr>
            </w:pPr>
          </w:p>
          <w:p w14:paraId="6A761B8C" w14:textId="4252C0D6" w:rsidR="00807E27" w:rsidRPr="00230C22" w:rsidRDefault="00807E27" w:rsidP="00807E27">
            <w:pPr>
              <w:jc w:val="center"/>
              <w:rPr>
                <w:sz w:val="22"/>
                <w:szCs w:val="22"/>
              </w:rPr>
            </w:pPr>
            <w:r w:rsidRPr="00230C22">
              <w:rPr>
                <w:sz w:val="22"/>
                <w:szCs w:val="22"/>
              </w:rPr>
              <w:t>3. kvt. 20</w:t>
            </w:r>
            <w:r>
              <w:rPr>
                <w:sz w:val="22"/>
                <w:szCs w:val="22"/>
              </w:rPr>
              <w:t>2</w:t>
            </w:r>
            <w:r w:rsidR="00206336">
              <w:rPr>
                <w:sz w:val="22"/>
                <w:szCs w:val="22"/>
              </w:rPr>
              <w:t>6</w:t>
            </w:r>
          </w:p>
        </w:tc>
        <w:tc>
          <w:tcPr>
            <w:tcW w:w="1684" w:type="dxa"/>
            <w:tcBorders>
              <w:top w:val="double" w:sz="4" w:space="0" w:color="auto"/>
              <w:left w:val="double" w:sz="4" w:space="0" w:color="auto"/>
              <w:bottom w:val="double" w:sz="4" w:space="0" w:color="auto"/>
              <w:right w:val="double" w:sz="4" w:space="0" w:color="auto"/>
            </w:tcBorders>
            <w:vAlign w:val="bottom"/>
          </w:tcPr>
          <w:p w14:paraId="500BA951" w14:textId="093EF9BC" w:rsidR="00807E27" w:rsidRPr="00D252BE" w:rsidRDefault="00807E27" w:rsidP="00807E27">
            <w:pPr>
              <w:jc w:val="center"/>
              <w:rPr>
                <w:b/>
                <w:sz w:val="22"/>
                <w:szCs w:val="22"/>
              </w:rPr>
            </w:pPr>
            <w:r>
              <w:rPr>
                <w:sz w:val="22"/>
                <w:szCs w:val="22"/>
              </w:rPr>
              <w:t>31</w:t>
            </w:r>
            <w:r w:rsidRPr="00230C22">
              <w:rPr>
                <w:sz w:val="22"/>
                <w:szCs w:val="22"/>
              </w:rPr>
              <w:t>. oktober 20</w:t>
            </w:r>
            <w:r>
              <w:rPr>
                <w:sz w:val="22"/>
                <w:szCs w:val="22"/>
              </w:rPr>
              <w:t>2</w:t>
            </w:r>
            <w:r w:rsidR="00206336">
              <w:rPr>
                <w:sz w:val="22"/>
                <w:szCs w:val="22"/>
              </w:rPr>
              <w:t>6</w:t>
            </w:r>
          </w:p>
        </w:tc>
        <w:tc>
          <w:tcPr>
            <w:tcW w:w="2105" w:type="dxa"/>
            <w:tcBorders>
              <w:left w:val="double" w:sz="4" w:space="0" w:color="auto"/>
              <w:right w:val="double" w:sz="4" w:space="0" w:color="auto"/>
            </w:tcBorders>
            <w:shd w:val="clear" w:color="auto" w:fill="auto"/>
            <w:vAlign w:val="bottom"/>
          </w:tcPr>
          <w:p w14:paraId="6A6B71FF"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5" w:type="dxa"/>
            <w:tcBorders>
              <w:left w:val="double" w:sz="4" w:space="0" w:color="auto"/>
              <w:right w:val="double" w:sz="4" w:space="0" w:color="auto"/>
            </w:tcBorders>
            <w:shd w:val="clear" w:color="auto" w:fill="auto"/>
            <w:vAlign w:val="bottom"/>
          </w:tcPr>
          <w:p w14:paraId="37014138"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5" w:type="dxa"/>
            <w:tcBorders>
              <w:left w:val="double" w:sz="4" w:space="0" w:color="auto"/>
              <w:right w:val="double" w:sz="4" w:space="0" w:color="auto"/>
            </w:tcBorders>
            <w:shd w:val="clear" w:color="auto" w:fill="auto"/>
            <w:vAlign w:val="bottom"/>
          </w:tcPr>
          <w:p w14:paraId="462FC54E" w14:textId="77777777"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E27" w:rsidRPr="00141BF9" w14:paraId="585572BC" w14:textId="77777777" w:rsidTr="00206336">
        <w:trPr>
          <w:trHeight w:val="896"/>
        </w:trPr>
        <w:tc>
          <w:tcPr>
            <w:tcW w:w="1267" w:type="dxa"/>
            <w:tcBorders>
              <w:top w:val="double" w:sz="4" w:space="0" w:color="auto"/>
              <w:left w:val="double" w:sz="4" w:space="0" w:color="auto"/>
              <w:bottom w:val="double" w:sz="4" w:space="0" w:color="auto"/>
              <w:right w:val="double" w:sz="4" w:space="0" w:color="auto"/>
            </w:tcBorders>
            <w:vAlign w:val="center"/>
          </w:tcPr>
          <w:p w14:paraId="70F98FB3" w14:textId="114B7694" w:rsidR="00807E27" w:rsidRPr="00230C22" w:rsidRDefault="00807E27" w:rsidP="00807E27">
            <w:pPr>
              <w:jc w:val="center"/>
              <w:rPr>
                <w:sz w:val="22"/>
                <w:szCs w:val="22"/>
              </w:rPr>
            </w:pPr>
            <w:r>
              <w:rPr>
                <w:sz w:val="22"/>
                <w:szCs w:val="22"/>
              </w:rPr>
              <w:t>Årsopgørelse for 202</w:t>
            </w:r>
            <w:r w:rsidR="00206336">
              <w:rPr>
                <w:sz w:val="22"/>
                <w:szCs w:val="22"/>
              </w:rPr>
              <w:t>6</w:t>
            </w:r>
          </w:p>
        </w:tc>
        <w:tc>
          <w:tcPr>
            <w:tcW w:w="1684" w:type="dxa"/>
            <w:tcBorders>
              <w:top w:val="double" w:sz="4" w:space="0" w:color="auto"/>
              <w:left w:val="double" w:sz="4" w:space="0" w:color="auto"/>
              <w:bottom w:val="double" w:sz="4" w:space="0" w:color="auto"/>
              <w:right w:val="double" w:sz="4" w:space="0" w:color="auto"/>
            </w:tcBorders>
            <w:vAlign w:val="center"/>
          </w:tcPr>
          <w:p w14:paraId="310AC050" w14:textId="798273D0" w:rsidR="00807E27" w:rsidRPr="00230C22" w:rsidRDefault="00807E27" w:rsidP="00807E27">
            <w:pPr>
              <w:jc w:val="center"/>
              <w:rPr>
                <w:sz w:val="22"/>
                <w:szCs w:val="22"/>
              </w:rPr>
            </w:pPr>
            <w:r>
              <w:rPr>
                <w:sz w:val="22"/>
                <w:szCs w:val="22"/>
              </w:rPr>
              <w:t xml:space="preserve">1. </w:t>
            </w:r>
            <w:r w:rsidR="00843E49">
              <w:rPr>
                <w:sz w:val="22"/>
                <w:szCs w:val="22"/>
              </w:rPr>
              <w:t>april 202</w:t>
            </w:r>
            <w:r w:rsidR="00206336">
              <w:rPr>
                <w:sz w:val="22"/>
                <w:szCs w:val="22"/>
              </w:rPr>
              <w:t>7</w:t>
            </w:r>
          </w:p>
          <w:p w14:paraId="04808153" w14:textId="77777777" w:rsidR="00807E27" w:rsidRPr="00230C22" w:rsidRDefault="00807E27" w:rsidP="00807E27">
            <w:pPr>
              <w:jc w:val="center"/>
              <w:rPr>
                <w:sz w:val="22"/>
                <w:szCs w:val="22"/>
              </w:rPr>
            </w:pPr>
          </w:p>
        </w:tc>
        <w:tc>
          <w:tcPr>
            <w:tcW w:w="6745" w:type="dxa"/>
            <w:gridSpan w:val="3"/>
            <w:tcBorders>
              <w:left w:val="double" w:sz="4" w:space="0" w:color="auto"/>
              <w:bottom w:val="double" w:sz="4" w:space="0" w:color="auto"/>
              <w:right w:val="double" w:sz="4" w:space="0" w:color="auto"/>
            </w:tcBorders>
            <w:shd w:val="clear" w:color="auto" w:fill="auto"/>
            <w:vAlign w:val="center"/>
          </w:tcPr>
          <w:p w14:paraId="50EE12D6" w14:textId="77777777" w:rsidR="00807E27" w:rsidRPr="00230C22" w:rsidRDefault="00807E27" w:rsidP="00807E27">
            <w:pPr>
              <w:jc w:val="center"/>
              <w:rPr>
                <w:sz w:val="22"/>
                <w:szCs w:val="22"/>
              </w:rPr>
            </w:pPr>
            <w:r w:rsidRPr="00230C22">
              <w:rPr>
                <w:sz w:val="22"/>
                <w:szCs w:val="22"/>
              </w:rPr>
              <w:t xml:space="preserve">Årsopgørelsen </w:t>
            </w:r>
            <w:r w:rsidRPr="00230C22">
              <w:rPr>
                <w:color w:val="000000"/>
                <w:sz w:val="22"/>
                <w:szCs w:val="22"/>
              </w:rPr>
              <w:t xml:space="preserve">indsendes til Styrelsen for Undervisning og Kvalitet, </w:t>
            </w:r>
            <w:r w:rsidRPr="00035496">
              <w:rPr>
                <w:color w:val="000000"/>
                <w:sz w:val="22"/>
                <w:szCs w:val="22"/>
              </w:rPr>
              <w:t>Center</w:t>
            </w:r>
            <w:r w:rsidR="004173A5">
              <w:rPr>
                <w:color w:val="000000"/>
                <w:sz w:val="22"/>
                <w:szCs w:val="22"/>
              </w:rPr>
              <w:t xml:space="preserve"> for Institutionsdrift og Koncernregnskab</w:t>
            </w:r>
            <w:r w:rsidRPr="00035496">
              <w:rPr>
                <w:color w:val="000000"/>
                <w:sz w:val="22"/>
                <w:szCs w:val="22"/>
              </w:rPr>
              <w:t xml:space="preserve"> </w:t>
            </w:r>
            <w:r w:rsidRPr="00230C22">
              <w:rPr>
                <w:color w:val="000000"/>
                <w:sz w:val="22"/>
                <w:szCs w:val="22"/>
              </w:rPr>
              <w:t xml:space="preserve">på det særlige årsopgørelsesskema, der findes på </w:t>
            </w:r>
            <w:r>
              <w:rPr>
                <w:color w:val="000000"/>
                <w:sz w:val="22"/>
                <w:szCs w:val="22"/>
              </w:rPr>
              <w:t xml:space="preserve">Børne- og </w:t>
            </w:r>
            <w:r w:rsidRPr="00230C22">
              <w:rPr>
                <w:sz w:val="22"/>
                <w:szCs w:val="22"/>
              </w:rPr>
              <w:t>Undervisningsministeriets</w:t>
            </w:r>
            <w:r w:rsidRPr="00230C22">
              <w:rPr>
                <w:color w:val="000000"/>
                <w:sz w:val="22"/>
                <w:szCs w:val="22"/>
              </w:rPr>
              <w:t xml:space="preserve"> hjemmeside.</w:t>
            </w:r>
          </w:p>
        </w:tc>
      </w:tr>
    </w:tbl>
    <w:p w14:paraId="611F6BB7" w14:textId="77777777" w:rsidR="00B13EAF" w:rsidRPr="00141BF9" w:rsidRDefault="00B13EAF" w:rsidP="00B13EAF"/>
    <w:p w14:paraId="0D742805" w14:textId="77777777" w:rsidR="00187450" w:rsidRPr="00141BF9" w:rsidRDefault="00187450" w:rsidP="00B13EAF">
      <w:pPr>
        <w:jc w:val="center"/>
      </w:pPr>
    </w:p>
    <w:p w14:paraId="3C3007CE" w14:textId="77777777" w:rsidR="00807E27" w:rsidRPr="00E2533E" w:rsidRDefault="00807E27" w:rsidP="00807E27">
      <w:pPr>
        <w:ind w:left="360"/>
      </w:pPr>
    </w:p>
    <w:p w14:paraId="19A84853" w14:textId="77777777" w:rsidR="00807E27" w:rsidRPr="00E423F5" w:rsidRDefault="00807E27" w:rsidP="00807E27">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807E27" w:rsidRPr="00E423F5" w14:paraId="650252D0" w14:textId="77777777" w:rsidTr="00E54793">
        <w:tc>
          <w:tcPr>
            <w:tcW w:w="2268" w:type="dxa"/>
            <w:tcBorders>
              <w:top w:val="single" w:sz="4" w:space="0" w:color="auto"/>
              <w:left w:val="nil"/>
              <w:bottom w:val="nil"/>
              <w:right w:val="nil"/>
            </w:tcBorders>
            <w:hideMark/>
          </w:tcPr>
          <w:p w14:paraId="67EB4D80" w14:textId="77777777" w:rsidR="00807E27" w:rsidRPr="00E423F5" w:rsidRDefault="00807E27" w:rsidP="00E54793">
            <w:pPr>
              <w:spacing w:line="286" w:lineRule="atLeast"/>
              <w:rPr>
                <w:sz w:val="18"/>
                <w:szCs w:val="18"/>
              </w:rPr>
            </w:pPr>
            <w:r w:rsidRPr="00E423F5">
              <w:rPr>
                <w:sz w:val="22"/>
                <w:szCs w:val="22"/>
              </w:rPr>
              <w:t>Dato</w:t>
            </w:r>
          </w:p>
        </w:tc>
        <w:tc>
          <w:tcPr>
            <w:tcW w:w="1276" w:type="dxa"/>
          </w:tcPr>
          <w:p w14:paraId="49090DED" w14:textId="77777777" w:rsidR="00807E27" w:rsidRPr="00E423F5" w:rsidRDefault="00807E27" w:rsidP="00E54793">
            <w:pPr>
              <w:spacing w:line="286" w:lineRule="atLeast"/>
              <w:rPr>
                <w:szCs w:val="20"/>
              </w:rPr>
            </w:pPr>
          </w:p>
        </w:tc>
        <w:tc>
          <w:tcPr>
            <w:tcW w:w="5244" w:type="dxa"/>
            <w:tcBorders>
              <w:top w:val="single" w:sz="4" w:space="0" w:color="auto"/>
              <w:left w:val="nil"/>
              <w:bottom w:val="nil"/>
              <w:right w:val="nil"/>
            </w:tcBorders>
            <w:hideMark/>
          </w:tcPr>
          <w:p w14:paraId="7B68228C" w14:textId="77777777" w:rsidR="00807E27" w:rsidRPr="00E423F5" w:rsidRDefault="00807E27" w:rsidP="00E54793">
            <w:pPr>
              <w:spacing w:line="286" w:lineRule="atLeast"/>
              <w:rPr>
                <w:i/>
                <w:sz w:val="18"/>
                <w:szCs w:val="18"/>
              </w:rPr>
            </w:pPr>
            <w:r>
              <w:t xml:space="preserve">         </w:t>
            </w:r>
            <w:r w:rsidRPr="00E423F5">
              <w:t>Institutionens medarbejders underskrift</w:t>
            </w:r>
          </w:p>
        </w:tc>
      </w:tr>
    </w:tbl>
    <w:p w14:paraId="252FDC71" w14:textId="77777777" w:rsidR="00B13EAF" w:rsidRPr="00141BF9" w:rsidRDefault="00B13EAF" w:rsidP="00B13EAF">
      <w:pPr>
        <w:jc w:val="center"/>
      </w:pPr>
    </w:p>
    <w:p w14:paraId="38289D97" w14:textId="77777777" w:rsidR="00807E27" w:rsidRPr="00E423F5" w:rsidRDefault="00807E27" w:rsidP="00807E27">
      <w:pPr>
        <w:pStyle w:val="Brdtekst"/>
        <w:ind w:left="360"/>
      </w:pPr>
    </w:p>
    <w:p w14:paraId="093268B9" w14:textId="77777777" w:rsidR="00807E27" w:rsidRPr="00E423F5" w:rsidRDefault="00807E27" w:rsidP="00807E27">
      <w:pPr>
        <w:pStyle w:val="Brdtekst"/>
        <w:ind w:left="360"/>
      </w:pPr>
    </w:p>
    <w:p w14:paraId="6DE843E4" w14:textId="77777777" w:rsidR="00807E27" w:rsidRPr="00E423F5" w:rsidRDefault="00807E27" w:rsidP="00807E27">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807E27" w:rsidRPr="00E423F5" w14:paraId="4D4B035E" w14:textId="77777777" w:rsidTr="00E54793">
        <w:tc>
          <w:tcPr>
            <w:tcW w:w="2268" w:type="dxa"/>
            <w:tcBorders>
              <w:top w:val="single" w:sz="4" w:space="0" w:color="auto"/>
              <w:left w:val="nil"/>
              <w:bottom w:val="nil"/>
              <w:right w:val="nil"/>
            </w:tcBorders>
            <w:hideMark/>
          </w:tcPr>
          <w:p w14:paraId="028174FF" w14:textId="77777777" w:rsidR="00807E27" w:rsidRPr="00E423F5" w:rsidRDefault="00807E27" w:rsidP="00E54793">
            <w:pPr>
              <w:spacing w:line="286" w:lineRule="atLeast"/>
              <w:rPr>
                <w:sz w:val="18"/>
                <w:szCs w:val="18"/>
              </w:rPr>
            </w:pPr>
            <w:r w:rsidRPr="00E423F5">
              <w:rPr>
                <w:sz w:val="22"/>
                <w:szCs w:val="22"/>
              </w:rPr>
              <w:t>Dato</w:t>
            </w:r>
          </w:p>
        </w:tc>
        <w:tc>
          <w:tcPr>
            <w:tcW w:w="1276" w:type="dxa"/>
          </w:tcPr>
          <w:p w14:paraId="3B721528" w14:textId="77777777" w:rsidR="00807E27" w:rsidRPr="00E423F5" w:rsidRDefault="00807E27" w:rsidP="00E54793">
            <w:pPr>
              <w:spacing w:line="286" w:lineRule="atLeast"/>
              <w:rPr>
                <w:szCs w:val="20"/>
              </w:rPr>
            </w:pPr>
          </w:p>
        </w:tc>
        <w:tc>
          <w:tcPr>
            <w:tcW w:w="5244" w:type="dxa"/>
            <w:tcBorders>
              <w:top w:val="single" w:sz="4" w:space="0" w:color="auto"/>
              <w:left w:val="nil"/>
              <w:bottom w:val="nil"/>
              <w:right w:val="nil"/>
            </w:tcBorders>
            <w:hideMark/>
          </w:tcPr>
          <w:p w14:paraId="22A2740E" w14:textId="77777777" w:rsidR="00807E27" w:rsidRPr="00E423F5" w:rsidRDefault="00807E27" w:rsidP="00E54793">
            <w:pPr>
              <w:spacing w:line="286" w:lineRule="atLeast"/>
              <w:rPr>
                <w:i/>
                <w:sz w:val="18"/>
                <w:szCs w:val="18"/>
              </w:rPr>
            </w:pPr>
            <w:r>
              <w:t xml:space="preserve">             </w:t>
            </w:r>
            <w:r w:rsidRPr="00E423F5">
              <w:t>Institutionens leders underskrift</w:t>
            </w:r>
          </w:p>
        </w:tc>
      </w:tr>
    </w:tbl>
    <w:p w14:paraId="51CD1586" w14:textId="77777777" w:rsidR="00B13EAF" w:rsidRPr="00141BF9" w:rsidRDefault="00A07AC9" w:rsidP="00B13EAF">
      <w:r>
        <w:t xml:space="preserve"> </w:t>
      </w:r>
    </w:p>
    <w:p w14:paraId="43BF907E" w14:textId="77777777" w:rsidR="00B13EAF" w:rsidRPr="00141BF9" w:rsidRDefault="00B13EAF" w:rsidP="00B13EAF"/>
    <w:p w14:paraId="2717114F" w14:textId="77777777" w:rsidR="00CD0437" w:rsidRDefault="008B48C9" w:rsidP="00AE4048">
      <w:pPr>
        <w:rPr>
          <w:b/>
          <w:bCs/>
        </w:rPr>
      </w:pPr>
      <w:r w:rsidRPr="00141BF9">
        <w:rPr>
          <w:b/>
          <w:bCs/>
        </w:rPr>
        <w:t xml:space="preserve">    </w:t>
      </w:r>
    </w:p>
    <w:p w14:paraId="3AFFCDE1" w14:textId="77777777" w:rsidR="004E62E0" w:rsidRPr="00141BF9" w:rsidRDefault="004E62E0" w:rsidP="00521949"/>
    <w:sectPr w:rsidR="004E62E0" w:rsidRPr="00141BF9" w:rsidSect="007A1330">
      <w:headerReference w:type="default" r:id="rId13"/>
      <w:footerReference w:type="even" r:id="rId14"/>
      <w:footerReference w:type="default" r:id="rId15"/>
      <w:headerReference w:type="first" r:id="rId16"/>
      <w:footerReference w:type="first" r:id="rId17"/>
      <w:pgSz w:w="11906" w:h="16838"/>
      <w:pgMar w:top="1701" w:right="1134" w:bottom="1701" w:left="1134"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E299" w14:textId="77777777" w:rsidR="003A0197" w:rsidRPr="00615126" w:rsidRDefault="003A0197">
      <w:r w:rsidRPr="00615126">
        <w:separator/>
      </w:r>
    </w:p>
  </w:endnote>
  <w:endnote w:type="continuationSeparator" w:id="0">
    <w:p w14:paraId="383EFF50" w14:textId="77777777" w:rsidR="003A0197" w:rsidRPr="00615126" w:rsidRDefault="003A0197">
      <w:r w:rsidRPr="0061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4559" w14:textId="77777777" w:rsidR="002827E6" w:rsidRPr="00615126" w:rsidRDefault="002827E6" w:rsidP="0070456F">
    <w:pPr>
      <w:pStyle w:val="Sidefod"/>
      <w:framePr w:wrap="around" w:vAnchor="text" w:hAnchor="margin" w:xAlign="right" w:y="1"/>
      <w:rPr>
        <w:rStyle w:val="Sidetal"/>
      </w:rPr>
    </w:pPr>
    <w:r w:rsidRPr="00615126">
      <w:rPr>
        <w:rStyle w:val="Sidetal"/>
      </w:rPr>
      <w:fldChar w:fldCharType="begin"/>
    </w:r>
    <w:r w:rsidRPr="00615126">
      <w:rPr>
        <w:rStyle w:val="Sidetal"/>
      </w:rPr>
      <w:instrText xml:space="preserve">PAGE  </w:instrText>
    </w:r>
    <w:r w:rsidRPr="00615126">
      <w:rPr>
        <w:rStyle w:val="Sidetal"/>
      </w:rPr>
      <w:fldChar w:fldCharType="end"/>
    </w:r>
  </w:p>
  <w:p w14:paraId="11B72B85" w14:textId="77777777" w:rsidR="002827E6" w:rsidRPr="00615126" w:rsidRDefault="002827E6" w:rsidP="002827E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40653824"/>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082AAA06" w14:textId="77777777" w:rsidR="001C1998" w:rsidRDefault="001C1998" w:rsidP="001C1998">
            <w:pPr>
              <w:pStyle w:val="Sidehoved"/>
              <w:tabs>
                <w:tab w:val="clear" w:pos="4819"/>
                <w:tab w:val="right" w:pos="9692"/>
              </w:tabs>
              <w:ind w:left="426" w:firstLine="3515"/>
              <w:jc w:val="right"/>
              <w:rPr>
                <w:noProof/>
                <w:sz w:val="20"/>
                <w:szCs w:val="20"/>
              </w:rPr>
            </w:pPr>
            <w:r>
              <w:rPr>
                <w:noProof/>
                <w:sz w:val="20"/>
                <w:szCs w:val="20"/>
              </w:rPr>
              <w:t>C</w:t>
            </w:r>
            <w:r w:rsidRPr="00117F28">
              <w:rPr>
                <w:noProof/>
                <w:sz w:val="20"/>
                <w:szCs w:val="20"/>
              </w:rPr>
              <w:t>enter for Ins</w:t>
            </w:r>
            <w:r w:rsidR="004173A5">
              <w:rPr>
                <w:noProof/>
                <w:sz w:val="20"/>
                <w:szCs w:val="20"/>
              </w:rPr>
              <w:t>titutionsdrift og Koncernregnskab</w:t>
            </w:r>
          </w:p>
          <w:p w14:paraId="67C956DC" w14:textId="1BAA8D4F" w:rsidR="001C1998" w:rsidRDefault="00304186" w:rsidP="001C1998">
            <w:pPr>
              <w:pStyle w:val="Sidehoved"/>
              <w:tabs>
                <w:tab w:val="clear" w:pos="4819"/>
                <w:tab w:val="right" w:pos="9692"/>
              </w:tabs>
              <w:ind w:left="426" w:firstLine="3515"/>
              <w:jc w:val="right"/>
              <w:rPr>
                <w:noProof/>
                <w:sz w:val="20"/>
                <w:szCs w:val="20"/>
              </w:rPr>
            </w:pPr>
            <w:r>
              <w:rPr>
                <w:noProof/>
                <w:sz w:val="20"/>
                <w:szCs w:val="20"/>
              </w:rPr>
              <w:t xml:space="preserve"> Januar 202</w:t>
            </w:r>
            <w:r w:rsidR="00344A74">
              <w:rPr>
                <w:noProof/>
                <w:sz w:val="20"/>
                <w:szCs w:val="20"/>
              </w:rPr>
              <w:t>6</w:t>
            </w:r>
          </w:p>
          <w:p w14:paraId="321615FB" w14:textId="77777777" w:rsidR="001C1998" w:rsidRDefault="001C1998" w:rsidP="001C1998">
            <w:pPr>
              <w:pStyle w:val="Sidehoved"/>
              <w:ind w:left="1701" w:firstLine="3515"/>
              <w:jc w:val="right"/>
              <w:rPr>
                <w:noProof/>
                <w:sz w:val="20"/>
                <w:szCs w:val="20"/>
              </w:rPr>
            </w:pPr>
            <w:r>
              <w:rPr>
                <w:noProof/>
                <w:sz w:val="20"/>
                <w:szCs w:val="20"/>
              </w:rPr>
              <w:t>S</w:t>
            </w:r>
            <w:r w:rsidRPr="000C12EA">
              <w:rPr>
                <w:noProof/>
                <w:sz w:val="20"/>
                <w:szCs w:val="20"/>
              </w:rPr>
              <w:t>agsnr:</w:t>
            </w:r>
            <w:r>
              <w:rPr>
                <w:noProof/>
                <w:sz w:val="20"/>
                <w:szCs w:val="20"/>
              </w:rPr>
              <w:t xml:space="preserve"> 020.27Q.571</w:t>
            </w:r>
          </w:p>
          <w:p w14:paraId="145612C8" w14:textId="77777777" w:rsidR="001C1998" w:rsidRDefault="001C1998" w:rsidP="001C1998">
            <w:pPr>
              <w:pStyle w:val="Sidehoved"/>
              <w:ind w:left="1701" w:firstLine="3515"/>
              <w:jc w:val="right"/>
              <w:rPr>
                <w:noProof/>
                <w:sz w:val="20"/>
                <w:szCs w:val="20"/>
              </w:rPr>
            </w:pPr>
          </w:p>
          <w:p w14:paraId="451B38E8" w14:textId="77777777" w:rsidR="001C1998" w:rsidRPr="00A22CA0" w:rsidRDefault="001C1998" w:rsidP="001C1998">
            <w:pPr>
              <w:pStyle w:val="Sidefod"/>
              <w:jc w:val="right"/>
              <w:rPr>
                <w:sz w:val="20"/>
                <w:szCs w:val="20"/>
              </w:rPr>
            </w:pPr>
            <w:r w:rsidRPr="00A22CA0">
              <w:rPr>
                <w:sz w:val="20"/>
                <w:szCs w:val="20"/>
              </w:rPr>
              <w:t xml:space="preserve">Side </w:t>
            </w:r>
            <w:r w:rsidRPr="00A22CA0">
              <w:rPr>
                <w:bCs/>
                <w:sz w:val="20"/>
                <w:szCs w:val="20"/>
              </w:rPr>
              <w:fldChar w:fldCharType="begin"/>
            </w:r>
            <w:r w:rsidRPr="00A22CA0">
              <w:rPr>
                <w:bCs/>
                <w:sz w:val="20"/>
                <w:szCs w:val="20"/>
              </w:rPr>
              <w:instrText>PAGE</w:instrText>
            </w:r>
            <w:r w:rsidRPr="00A22CA0">
              <w:rPr>
                <w:bCs/>
                <w:sz w:val="20"/>
                <w:szCs w:val="20"/>
              </w:rPr>
              <w:fldChar w:fldCharType="separate"/>
            </w:r>
            <w:r w:rsidR="000977CC">
              <w:rPr>
                <w:bCs/>
                <w:noProof/>
                <w:sz w:val="20"/>
                <w:szCs w:val="20"/>
              </w:rPr>
              <w:t>6</w:t>
            </w:r>
            <w:r w:rsidRPr="00A22CA0">
              <w:rPr>
                <w:bCs/>
                <w:sz w:val="20"/>
                <w:szCs w:val="20"/>
              </w:rPr>
              <w:fldChar w:fldCharType="end"/>
            </w:r>
            <w:r w:rsidRPr="00A22CA0">
              <w:rPr>
                <w:sz w:val="20"/>
                <w:szCs w:val="20"/>
              </w:rPr>
              <w:t xml:space="preserve"> af </w:t>
            </w:r>
            <w:r w:rsidRPr="00A22CA0">
              <w:rPr>
                <w:bCs/>
                <w:sz w:val="20"/>
                <w:szCs w:val="20"/>
              </w:rPr>
              <w:fldChar w:fldCharType="begin"/>
            </w:r>
            <w:r w:rsidRPr="00A22CA0">
              <w:rPr>
                <w:bCs/>
                <w:sz w:val="20"/>
                <w:szCs w:val="20"/>
              </w:rPr>
              <w:instrText>NUMPAGES</w:instrText>
            </w:r>
            <w:r w:rsidRPr="00A22CA0">
              <w:rPr>
                <w:bCs/>
                <w:sz w:val="20"/>
                <w:szCs w:val="20"/>
              </w:rPr>
              <w:fldChar w:fldCharType="separate"/>
            </w:r>
            <w:r w:rsidR="000977CC">
              <w:rPr>
                <w:bCs/>
                <w:noProof/>
                <w:sz w:val="20"/>
                <w:szCs w:val="20"/>
              </w:rPr>
              <w:t>6</w:t>
            </w:r>
            <w:r w:rsidRPr="00A22CA0">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B605" w14:textId="77777777" w:rsidR="001C1998" w:rsidRDefault="001C1998" w:rsidP="001C1998">
    <w:pPr>
      <w:pStyle w:val="Sidehoved"/>
      <w:tabs>
        <w:tab w:val="clear" w:pos="4819"/>
        <w:tab w:val="right" w:pos="9692"/>
      </w:tabs>
      <w:ind w:left="426" w:firstLine="3515"/>
      <w:jc w:val="right"/>
      <w:rPr>
        <w:noProof/>
        <w:sz w:val="20"/>
        <w:szCs w:val="20"/>
      </w:rPr>
    </w:pPr>
    <w:r>
      <w:rPr>
        <w:noProof/>
        <w:sz w:val="20"/>
        <w:szCs w:val="20"/>
      </w:rPr>
      <w:t>C</w:t>
    </w:r>
    <w:r w:rsidRPr="00117F28">
      <w:rPr>
        <w:noProof/>
        <w:sz w:val="20"/>
        <w:szCs w:val="20"/>
      </w:rPr>
      <w:t>enter for Ins</w:t>
    </w:r>
    <w:r>
      <w:rPr>
        <w:noProof/>
        <w:sz w:val="20"/>
        <w:szCs w:val="20"/>
      </w:rPr>
      <w:t>titutionsdrift og Tilsyn</w:t>
    </w:r>
  </w:p>
  <w:p w14:paraId="0920B75C" w14:textId="77777777" w:rsidR="001C1998" w:rsidRDefault="001C1998" w:rsidP="001C1998">
    <w:pPr>
      <w:pStyle w:val="Sidehoved"/>
      <w:tabs>
        <w:tab w:val="clear" w:pos="4819"/>
        <w:tab w:val="right" w:pos="9692"/>
      </w:tabs>
      <w:ind w:left="426" w:firstLine="3515"/>
      <w:jc w:val="right"/>
      <w:rPr>
        <w:noProof/>
        <w:sz w:val="20"/>
        <w:szCs w:val="20"/>
      </w:rPr>
    </w:pPr>
    <w:r>
      <w:rPr>
        <w:noProof/>
        <w:sz w:val="20"/>
        <w:szCs w:val="20"/>
      </w:rPr>
      <w:t xml:space="preserve"> Januar 2021</w:t>
    </w:r>
  </w:p>
  <w:p w14:paraId="4726FA38" w14:textId="77777777" w:rsidR="001C1998" w:rsidRDefault="001C1998" w:rsidP="001C1998">
    <w:pPr>
      <w:pStyle w:val="Sidehoved"/>
      <w:ind w:left="1701" w:firstLine="3515"/>
      <w:jc w:val="right"/>
      <w:rPr>
        <w:noProof/>
        <w:sz w:val="20"/>
        <w:szCs w:val="20"/>
      </w:rPr>
    </w:pPr>
    <w:r>
      <w:rPr>
        <w:noProof/>
        <w:sz w:val="20"/>
        <w:szCs w:val="20"/>
      </w:rPr>
      <w:t>S</w:t>
    </w:r>
    <w:r w:rsidRPr="000C12EA">
      <w:rPr>
        <w:noProof/>
        <w:sz w:val="20"/>
        <w:szCs w:val="20"/>
      </w:rPr>
      <w:t>agsnr:</w:t>
    </w:r>
    <w:r>
      <w:rPr>
        <w:noProof/>
        <w:sz w:val="20"/>
        <w:szCs w:val="20"/>
      </w:rPr>
      <w:t xml:space="preserve"> 020.27Q.571</w:t>
    </w:r>
  </w:p>
  <w:p w14:paraId="3D5A2038" w14:textId="77777777" w:rsidR="001C1998" w:rsidRDefault="001C19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03D6" w14:textId="77777777" w:rsidR="003A0197" w:rsidRPr="00615126" w:rsidRDefault="003A0197">
      <w:r w:rsidRPr="00615126">
        <w:separator/>
      </w:r>
    </w:p>
  </w:footnote>
  <w:footnote w:type="continuationSeparator" w:id="0">
    <w:p w14:paraId="41B0E4EB" w14:textId="77777777" w:rsidR="003A0197" w:rsidRPr="00615126" w:rsidRDefault="003A0197">
      <w:r w:rsidRPr="0061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A4DA" w14:textId="77777777" w:rsidR="001C1998" w:rsidRDefault="001C1998" w:rsidP="00C71E5F">
    <w:pPr>
      <w:pStyle w:val="Sidehoved"/>
      <w:tabs>
        <w:tab w:val="clear" w:pos="4819"/>
        <w:tab w:val="right" w:pos="9692"/>
      </w:tabs>
      <w:ind w:left="426" w:firstLine="3515"/>
      <w:rPr>
        <w:noProof/>
        <w:sz w:val="20"/>
        <w:szCs w:val="20"/>
      </w:rPr>
    </w:pPr>
    <w:r>
      <w:rPr>
        <w:noProof/>
      </w:rPr>
      <w:drawing>
        <wp:anchor distT="0" distB="0" distL="114300" distR="114300" simplePos="0" relativeHeight="251668480" behindDoc="1" locked="0" layoutInCell="1" allowOverlap="1" wp14:anchorId="321C4FE9" wp14:editId="0332770A">
          <wp:simplePos x="0" y="0"/>
          <wp:positionH relativeFrom="column">
            <wp:posOffset>4439920</wp:posOffset>
          </wp:positionH>
          <wp:positionV relativeFrom="paragraph">
            <wp:posOffset>30480</wp:posOffset>
          </wp:positionV>
          <wp:extent cx="1605280" cy="842010"/>
          <wp:effectExtent l="0" t="0" r="0" b="0"/>
          <wp:wrapTight wrapText="bothSides">
            <wp:wrapPolygon edited="0">
              <wp:start x="0" y="0"/>
              <wp:lineTo x="0" y="21014"/>
              <wp:lineTo x="21275" y="21014"/>
              <wp:lineTo x="21275" y="0"/>
              <wp:lineTo x="0" y="0"/>
            </wp:wrapPolygon>
          </wp:wrapTight>
          <wp:docPr id="2" name="Bille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3CFA76" w14:textId="77777777" w:rsidR="001C1998" w:rsidRDefault="001C1998" w:rsidP="001C1998">
    <w:pPr>
      <w:pStyle w:val="Sidehoved"/>
      <w:tabs>
        <w:tab w:val="clear" w:pos="4819"/>
        <w:tab w:val="right" w:pos="9692"/>
      </w:tabs>
      <w:ind w:left="426" w:firstLine="3515"/>
      <w:jc w:val="right"/>
      <w:rPr>
        <w:noProof/>
        <w:sz w:val="20"/>
        <w:szCs w:val="20"/>
      </w:rPr>
    </w:pPr>
  </w:p>
  <w:p w14:paraId="576174B5" w14:textId="77777777" w:rsidR="001C1998" w:rsidRDefault="001C1998" w:rsidP="001C1998">
    <w:pPr>
      <w:pStyle w:val="Sidehoved"/>
      <w:tabs>
        <w:tab w:val="clear" w:pos="4819"/>
        <w:tab w:val="right" w:pos="9692"/>
      </w:tabs>
      <w:ind w:left="426" w:firstLine="3515"/>
      <w:jc w:val="right"/>
      <w:rPr>
        <w:noProof/>
        <w:sz w:val="20"/>
        <w:szCs w:val="20"/>
      </w:rPr>
    </w:pPr>
  </w:p>
  <w:p w14:paraId="50C716B3" w14:textId="77777777" w:rsidR="001C1998" w:rsidRDefault="001C1998" w:rsidP="001C1998">
    <w:pPr>
      <w:pStyle w:val="Sidehoved"/>
      <w:tabs>
        <w:tab w:val="clear" w:pos="4819"/>
        <w:tab w:val="right" w:pos="9692"/>
      </w:tabs>
      <w:ind w:left="426" w:firstLine="3515"/>
      <w:jc w:val="right"/>
      <w:rPr>
        <w:noProof/>
        <w:sz w:val="20"/>
        <w:szCs w:val="20"/>
      </w:rPr>
    </w:pPr>
  </w:p>
  <w:p w14:paraId="00BEADCB" w14:textId="77777777" w:rsidR="001C1998" w:rsidRDefault="001C1998" w:rsidP="001C1998">
    <w:pPr>
      <w:pStyle w:val="Sidehoved"/>
      <w:tabs>
        <w:tab w:val="clear" w:pos="4819"/>
        <w:tab w:val="right" w:pos="9692"/>
      </w:tabs>
      <w:ind w:left="426" w:firstLine="3515"/>
      <w:jc w:val="right"/>
      <w:rPr>
        <w:noProof/>
        <w:sz w:val="20"/>
        <w:szCs w:val="20"/>
      </w:rPr>
    </w:pPr>
  </w:p>
  <w:p w14:paraId="2E1DF347" w14:textId="77777777" w:rsidR="00B13EAF" w:rsidRPr="00615126" w:rsidRDefault="00B13EA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7586" w14:textId="77777777" w:rsidR="00483F2C" w:rsidRDefault="00483F2C" w:rsidP="00483F2C">
    <w:pPr>
      <w:pStyle w:val="Sidehoved"/>
      <w:tabs>
        <w:tab w:val="clear" w:pos="4819"/>
        <w:tab w:val="right" w:pos="9692"/>
      </w:tabs>
      <w:ind w:left="426" w:firstLine="3515"/>
      <w:jc w:val="right"/>
      <w:rPr>
        <w:noProof/>
        <w:sz w:val="20"/>
        <w:szCs w:val="20"/>
      </w:rPr>
    </w:pPr>
    <w:r>
      <w:rPr>
        <w:noProof/>
      </w:rPr>
      <w:drawing>
        <wp:anchor distT="0" distB="0" distL="114300" distR="114300" simplePos="0" relativeHeight="251656192" behindDoc="1" locked="0" layoutInCell="1" allowOverlap="1" wp14:anchorId="420D627F" wp14:editId="16886DE5">
          <wp:simplePos x="0" y="0"/>
          <wp:positionH relativeFrom="column">
            <wp:posOffset>4439920</wp:posOffset>
          </wp:positionH>
          <wp:positionV relativeFrom="paragraph">
            <wp:posOffset>30480</wp:posOffset>
          </wp:positionV>
          <wp:extent cx="1605280" cy="842010"/>
          <wp:effectExtent l="0" t="0" r="0" b="0"/>
          <wp:wrapTight wrapText="bothSides">
            <wp:wrapPolygon edited="0">
              <wp:start x="0" y="0"/>
              <wp:lineTo x="0" y="21014"/>
              <wp:lineTo x="21275" y="21014"/>
              <wp:lineTo x="21275" y="0"/>
              <wp:lineTo x="0" y="0"/>
            </wp:wrapPolygon>
          </wp:wrapTight>
          <wp:docPr id="8" name="Billed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D71C5" w14:textId="77777777" w:rsidR="00483F2C" w:rsidRDefault="00483F2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7458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91CF90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072296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970CDA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C06AD7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21E0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EEE90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D802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A2D68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A64256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4BFC4A4B"/>
    <w:multiLevelType w:val="hybridMultilevel"/>
    <w:tmpl w:val="4ED6D1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74276DF"/>
    <w:multiLevelType w:val="hybridMultilevel"/>
    <w:tmpl w:val="7FAEA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dH8JVtcQw3yOvVEZLnUHNJI+JfrR5VmvkAg/BWT3H4elz++cc7SdRlaQHcm+vXgEYsFp6gRXJOpy0Y4ISdAA==" w:salt="KjqlYBIduKhdW4Mr6o4LuA=="/>
  <w:defaultTabStop w:val="1304"/>
  <w:autoHyphenation/>
  <w:hyphenationZone w:val="425"/>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AF"/>
    <w:rsid w:val="0000199F"/>
    <w:rsid w:val="00005FB1"/>
    <w:rsid w:val="00010C0F"/>
    <w:rsid w:val="00013EAB"/>
    <w:rsid w:val="0002007D"/>
    <w:rsid w:val="000254CE"/>
    <w:rsid w:val="00026D56"/>
    <w:rsid w:val="000273AC"/>
    <w:rsid w:val="00035496"/>
    <w:rsid w:val="00036A57"/>
    <w:rsid w:val="00053CAA"/>
    <w:rsid w:val="00055271"/>
    <w:rsid w:val="000575B2"/>
    <w:rsid w:val="000618B4"/>
    <w:rsid w:val="00063432"/>
    <w:rsid w:val="000722E2"/>
    <w:rsid w:val="0008377A"/>
    <w:rsid w:val="00087D79"/>
    <w:rsid w:val="00091904"/>
    <w:rsid w:val="000977CC"/>
    <w:rsid w:val="000B54A6"/>
    <w:rsid w:val="000B5D4B"/>
    <w:rsid w:val="000C2F31"/>
    <w:rsid w:val="000F2231"/>
    <w:rsid w:val="001041B2"/>
    <w:rsid w:val="00107D26"/>
    <w:rsid w:val="0011140B"/>
    <w:rsid w:val="001149EF"/>
    <w:rsid w:val="001224F9"/>
    <w:rsid w:val="00141BF9"/>
    <w:rsid w:val="001500FA"/>
    <w:rsid w:val="0015073F"/>
    <w:rsid w:val="00150959"/>
    <w:rsid w:val="00150BF6"/>
    <w:rsid w:val="0015277D"/>
    <w:rsid w:val="00162FE7"/>
    <w:rsid w:val="00173651"/>
    <w:rsid w:val="00174BC6"/>
    <w:rsid w:val="00182082"/>
    <w:rsid w:val="00184483"/>
    <w:rsid w:val="00187450"/>
    <w:rsid w:val="00193D50"/>
    <w:rsid w:val="001A32C1"/>
    <w:rsid w:val="001B6BCA"/>
    <w:rsid w:val="001C1998"/>
    <w:rsid w:val="001C5008"/>
    <w:rsid w:val="001D2EFE"/>
    <w:rsid w:val="001D6B5B"/>
    <w:rsid w:val="001E1F72"/>
    <w:rsid w:val="001E2426"/>
    <w:rsid w:val="001E4819"/>
    <w:rsid w:val="001E7323"/>
    <w:rsid w:val="001F6EA7"/>
    <w:rsid w:val="001F7EAB"/>
    <w:rsid w:val="00203416"/>
    <w:rsid w:val="00206336"/>
    <w:rsid w:val="002108A4"/>
    <w:rsid w:val="002140FC"/>
    <w:rsid w:val="00230C22"/>
    <w:rsid w:val="002318A3"/>
    <w:rsid w:val="002318D8"/>
    <w:rsid w:val="00244712"/>
    <w:rsid w:val="002506A0"/>
    <w:rsid w:val="0025235A"/>
    <w:rsid w:val="002608D6"/>
    <w:rsid w:val="0026506D"/>
    <w:rsid w:val="0026562C"/>
    <w:rsid w:val="0027250C"/>
    <w:rsid w:val="0028016A"/>
    <w:rsid w:val="002816E0"/>
    <w:rsid w:val="002827E6"/>
    <w:rsid w:val="00292F60"/>
    <w:rsid w:val="00296233"/>
    <w:rsid w:val="002A2170"/>
    <w:rsid w:val="002A5565"/>
    <w:rsid w:val="002A7D64"/>
    <w:rsid w:val="002C4A92"/>
    <w:rsid w:val="002D1483"/>
    <w:rsid w:val="002E029B"/>
    <w:rsid w:val="002F179F"/>
    <w:rsid w:val="002F2279"/>
    <w:rsid w:val="002F71F7"/>
    <w:rsid w:val="00300A49"/>
    <w:rsid w:val="00304186"/>
    <w:rsid w:val="00315080"/>
    <w:rsid w:val="00323920"/>
    <w:rsid w:val="00326CCD"/>
    <w:rsid w:val="00327A1E"/>
    <w:rsid w:val="003327A2"/>
    <w:rsid w:val="00334BE4"/>
    <w:rsid w:val="00334F4B"/>
    <w:rsid w:val="0033502E"/>
    <w:rsid w:val="0034016B"/>
    <w:rsid w:val="00343306"/>
    <w:rsid w:val="00344386"/>
    <w:rsid w:val="003447BE"/>
    <w:rsid w:val="00344A74"/>
    <w:rsid w:val="003472B6"/>
    <w:rsid w:val="0036700E"/>
    <w:rsid w:val="00370873"/>
    <w:rsid w:val="003838C2"/>
    <w:rsid w:val="00386A90"/>
    <w:rsid w:val="00391C4D"/>
    <w:rsid w:val="003A0197"/>
    <w:rsid w:val="003A098E"/>
    <w:rsid w:val="003A1222"/>
    <w:rsid w:val="003A5D06"/>
    <w:rsid w:val="003D389D"/>
    <w:rsid w:val="003D637D"/>
    <w:rsid w:val="003F14C3"/>
    <w:rsid w:val="00401BF8"/>
    <w:rsid w:val="00402DF7"/>
    <w:rsid w:val="004032A9"/>
    <w:rsid w:val="00410686"/>
    <w:rsid w:val="004173A5"/>
    <w:rsid w:val="00423992"/>
    <w:rsid w:val="004276AD"/>
    <w:rsid w:val="004356CC"/>
    <w:rsid w:val="004360D8"/>
    <w:rsid w:val="0044203E"/>
    <w:rsid w:val="00447ADA"/>
    <w:rsid w:val="00455D0F"/>
    <w:rsid w:val="00456744"/>
    <w:rsid w:val="00460165"/>
    <w:rsid w:val="00473D7B"/>
    <w:rsid w:val="00482A5B"/>
    <w:rsid w:val="00483F2C"/>
    <w:rsid w:val="00493113"/>
    <w:rsid w:val="004A491B"/>
    <w:rsid w:val="004B414E"/>
    <w:rsid w:val="004C1B1A"/>
    <w:rsid w:val="004C37D4"/>
    <w:rsid w:val="004C3FEA"/>
    <w:rsid w:val="004C58F7"/>
    <w:rsid w:val="004D2A9F"/>
    <w:rsid w:val="004D5AEA"/>
    <w:rsid w:val="004D7F19"/>
    <w:rsid w:val="004E62E0"/>
    <w:rsid w:val="004F664A"/>
    <w:rsid w:val="00500D3C"/>
    <w:rsid w:val="005213E1"/>
    <w:rsid w:val="00521949"/>
    <w:rsid w:val="00530036"/>
    <w:rsid w:val="0053279D"/>
    <w:rsid w:val="00537D81"/>
    <w:rsid w:val="00541248"/>
    <w:rsid w:val="005424E6"/>
    <w:rsid w:val="00543B74"/>
    <w:rsid w:val="0054410B"/>
    <w:rsid w:val="00547A9A"/>
    <w:rsid w:val="00547B33"/>
    <w:rsid w:val="0055081D"/>
    <w:rsid w:val="00553949"/>
    <w:rsid w:val="00555BE2"/>
    <w:rsid w:val="00562969"/>
    <w:rsid w:val="005631D1"/>
    <w:rsid w:val="005648B8"/>
    <w:rsid w:val="00573686"/>
    <w:rsid w:val="00585063"/>
    <w:rsid w:val="005957A3"/>
    <w:rsid w:val="005A0AE1"/>
    <w:rsid w:val="005A5B1D"/>
    <w:rsid w:val="005B1C48"/>
    <w:rsid w:val="005B4127"/>
    <w:rsid w:val="005B5DFD"/>
    <w:rsid w:val="005B7E8F"/>
    <w:rsid w:val="005C2D54"/>
    <w:rsid w:val="005D1E5F"/>
    <w:rsid w:val="005D7519"/>
    <w:rsid w:val="005E2213"/>
    <w:rsid w:val="005F5F83"/>
    <w:rsid w:val="00615126"/>
    <w:rsid w:val="00616EA9"/>
    <w:rsid w:val="00617225"/>
    <w:rsid w:val="00623E87"/>
    <w:rsid w:val="0063090D"/>
    <w:rsid w:val="00636EF4"/>
    <w:rsid w:val="00640A95"/>
    <w:rsid w:val="0064603C"/>
    <w:rsid w:val="00652554"/>
    <w:rsid w:val="006541D4"/>
    <w:rsid w:val="00654334"/>
    <w:rsid w:val="00654931"/>
    <w:rsid w:val="00664742"/>
    <w:rsid w:val="00665714"/>
    <w:rsid w:val="00672754"/>
    <w:rsid w:val="00690775"/>
    <w:rsid w:val="00697F19"/>
    <w:rsid w:val="006B2708"/>
    <w:rsid w:val="006B5F7F"/>
    <w:rsid w:val="006C721C"/>
    <w:rsid w:val="006E4BCE"/>
    <w:rsid w:val="006E7465"/>
    <w:rsid w:val="006F11AC"/>
    <w:rsid w:val="006F1EF2"/>
    <w:rsid w:val="006F3E86"/>
    <w:rsid w:val="0070456F"/>
    <w:rsid w:val="00705127"/>
    <w:rsid w:val="0070760A"/>
    <w:rsid w:val="007121C9"/>
    <w:rsid w:val="007161A8"/>
    <w:rsid w:val="00717B45"/>
    <w:rsid w:val="00730866"/>
    <w:rsid w:val="00736A6F"/>
    <w:rsid w:val="007464BB"/>
    <w:rsid w:val="00747C60"/>
    <w:rsid w:val="00751B4E"/>
    <w:rsid w:val="00755D97"/>
    <w:rsid w:val="00760ED7"/>
    <w:rsid w:val="00774B00"/>
    <w:rsid w:val="00775BA9"/>
    <w:rsid w:val="007823D9"/>
    <w:rsid w:val="007868E8"/>
    <w:rsid w:val="007911B3"/>
    <w:rsid w:val="007917A4"/>
    <w:rsid w:val="00793333"/>
    <w:rsid w:val="00794917"/>
    <w:rsid w:val="007A1330"/>
    <w:rsid w:val="007B7FD7"/>
    <w:rsid w:val="007D6F5A"/>
    <w:rsid w:val="007E19F6"/>
    <w:rsid w:val="007E2D73"/>
    <w:rsid w:val="007E369E"/>
    <w:rsid w:val="007E701A"/>
    <w:rsid w:val="007F4CE3"/>
    <w:rsid w:val="007F593C"/>
    <w:rsid w:val="007F6931"/>
    <w:rsid w:val="007F6C5C"/>
    <w:rsid w:val="00801314"/>
    <w:rsid w:val="00802557"/>
    <w:rsid w:val="00807E27"/>
    <w:rsid w:val="00812F80"/>
    <w:rsid w:val="008158AA"/>
    <w:rsid w:val="00820A7D"/>
    <w:rsid w:val="00825C8C"/>
    <w:rsid w:val="00825CE4"/>
    <w:rsid w:val="00832714"/>
    <w:rsid w:val="0083508E"/>
    <w:rsid w:val="00843E49"/>
    <w:rsid w:val="00854508"/>
    <w:rsid w:val="00860490"/>
    <w:rsid w:val="00865B0B"/>
    <w:rsid w:val="008705B4"/>
    <w:rsid w:val="00871F18"/>
    <w:rsid w:val="008747B3"/>
    <w:rsid w:val="00875D3D"/>
    <w:rsid w:val="00891994"/>
    <w:rsid w:val="008B48C9"/>
    <w:rsid w:val="008D1147"/>
    <w:rsid w:val="008D3036"/>
    <w:rsid w:val="008D4D9B"/>
    <w:rsid w:val="008E1408"/>
    <w:rsid w:val="008E2D03"/>
    <w:rsid w:val="008F3E2E"/>
    <w:rsid w:val="008F4038"/>
    <w:rsid w:val="008F53D8"/>
    <w:rsid w:val="009117CA"/>
    <w:rsid w:val="00913EE6"/>
    <w:rsid w:val="00915C3E"/>
    <w:rsid w:val="00920945"/>
    <w:rsid w:val="009216BB"/>
    <w:rsid w:val="00926737"/>
    <w:rsid w:val="00931AFF"/>
    <w:rsid w:val="00941C2B"/>
    <w:rsid w:val="00953A9A"/>
    <w:rsid w:val="00953AD2"/>
    <w:rsid w:val="009551F2"/>
    <w:rsid w:val="00967CD8"/>
    <w:rsid w:val="00972957"/>
    <w:rsid w:val="0097644B"/>
    <w:rsid w:val="009A57E2"/>
    <w:rsid w:val="009A59EA"/>
    <w:rsid w:val="009C1C1C"/>
    <w:rsid w:val="009C382D"/>
    <w:rsid w:val="009C42D8"/>
    <w:rsid w:val="009D0A52"/>
    <w:rsid w:val="009E19C0"/>
    <w:rsid w:val="009E75C6"/>
    <w:rsid w:val="009E7FB5"/>
    <w:rsid w:val="009F253D"/>
    <w:rsid w:val="009F2B37"/>
    <w:rsid w:val="00A05E20"/>
    <w:rsid w:val="00A0705E"/>
    <w:rsid w:val="00A07AC9"/>
    <w:rsid w:val="00A1290A"/>
    <w:rsid w:val="00A44721"/>
    <w:rsid w:val="00A44D97"/>
    <w:rsid w:val="00A601ED"/>
    <w:rsid w:val="00A63109"/>
    <w:rsid w:val="00A65AF1"/>
    <w:rsid w:val="00A709AE"/>
    <w:rsid w:val="00A73E31"/>
    <w:rsid w:val="00A75FB7"/>
    <w:rsid w:val="00A85776"/>
    <w:rsid w:val="00A87075"/>
    <w:rsid w:val="00A90C4E"/>
    <w:rsid w:val="00AA3179"/>
    <w:rsid w:val="00AA5D30"/>
    <w:rsid w:val="00AB014B"/>
    <w:rsid w:val="00AB131D"/>
    <w:rsid w:val="00AB7339"/>
    <w:rsid w:val="00AC2C20"/>
    <w:rsid w:val="00AC51BD"/>
    <w:rsid w:val="00AC636E"/>
    <w:rsid w:val="00AD5FF2"/>
    <w:rsid w:val="00AE0FF2"/>
    <w:rsid w:val="00AE288B"/>
    <w:rsid w:val="00AE4048"/>
    <w:rsid w:val="00AF0953"/>
    <w:rsid w:val="00AF13EE"/>
    <w:rsid w:val="00B00D50"/>
    <w:rsid w:val="00B01AD7"/>
    <w:rsid w:val="00B04012"/>
    <w:rsid w:val="00B1234A"/>
    <w:rsid w:val="00B13EAF"/>
    <w:rsid w:val="00B16214"/>
    <w:rsid w:val="00B172CA"/>
    <w:rsid w:val="00B20646"/>
    <w:rsid w:val="00B34EC8"/>
    <w:rsid w:val="00B42409"/>
    <w:rsid w:val="00B575E0"/>
    <w:rsid w:val="00B857CE"/>
    <w:rsid w:val="00B91254"/>
    <w:rsid w:val="00B91478"/>
    <w:rsid w:val="00B96FEC"/>
    <w:rsid w:val="00BA11DF"/>
    <w:rsid w:val="00BA17D6"/>
    <w:rsid w:val="00BA312B"/>
    <w:rsid w:val="00BA505C"/>
    <w:rsid w:val="00BB0125"/>
    <w:rsid w:val="00BB0FCE"/>
    <w:rsid w:val="00BB601E"/>
    <w:rsid w:val="00BC4F43"/>
    <w:rsid w:val="00BF6F14"/>
    <w:rsid w:val="00BF7E95"/>
    <w:rsid w:val="00C022BB"/>
    <w:rsid w:val="00C0548E"/>
    <w:rsid w:val="00C10F1E"/>
    <w:rsid w:val="00C11BD2"/>
    <w:rsid w:val="00C12899"/>
    <w:rsid w:val="00C14C2A"/>
    <w:rsid w:val="00C207EB"/>
    <w:rsid w:val="00C2654E"/>
    <w:rsid w:val="00C30FA6"/>
    <w:rsid w:val="00C40F2C"/>
    <w:rsid w:val="00C41F6D"/>
    <w:rsid w:val="00C433CB"/>
    <w:rsid w:val="00C463F4"/>
    <w:rsid w:val="00C52657"/>
    <w:rsid w:val="00C54775"/>
    <w:rsid w:val="00C54A2F"/>
    <w:rsid w:val="00C558AF"/>
    <w:rsid w:val="00C6140C"/>
    <w:rsid w:val="00C61A5A"/>
    <w:rsid w:val="00C61DED"/>
    <w:rsid w:val="00C674CF"/>
    <w:rsid w:val="00C71E5F"/>
    <w:rsid w:val="00C95DDF"/>
    <w:rsid w:val="00C96B20"/>
    <w:rsid w:val="00CA22F7"/>
    <w:rsid w:val="00CC684C"/>
    <w:rsid w:val="00CC6F52"/>
    <w:rsid w:val="00CD0437"/>
    <w:rsid w:val="00CD2BEE"/>
    <w:rsid w:val="00CD6E5D"/>
    <w:rsid w:val="00CE3D2E"/>
    <w:rsid w:val="00CF201F"/>
    <w:rsid w:val="00D0548D"/>
    <w:rsid w:val="00D252BE"/>
    <w:rsid w:val="00D360D1"/>
    <w:rsid w:val="00D406DF"/>
    <w:rsid w:val="00D40985"/>
    <w:rsid w:val="00D56162"/>
    <w:rsid w:val="00D613EC"/>
    <w:rsid w:val="00D61AD9"/>
    <w:rsid w:val="00D731A2"/>
    <w:rsid w:val="00D748C2"/>
    <w:rsid w:val="00D775AF"/>
    <w:rsid w:val="00D83DC2"/>
    <w:rsid w:val="00D96711"/>
    <w:rsid w:val="00DA683F"/>
    <w:rsid w:val="00DB04F6"/>
    <w:rsid w:val="00DB6804"/>
    <w:rsid w:val="00DC6FFB"/>
    <w:rsid w:val="00DD16B0"/>
    <w:rsid w:val="00DE5808"/>
    <w:rsid w:val="00DF563C"/>
    <w:rsid w:val="00E03EAD"/>
    <w:rsid w:val="00E04F22"/>
    <w:rsid w:val="00E14F82"/>
    <w:rsid w:val="00E2533E"/>
    <w:rsid w:val="00E2569A"/>
    <w:rsid w:val="00E2618F"/>
    <w:rsid w:val="00E34345"/>
    <w:rsid w:val="00E347B9"/>
    <w:rsid w:val="00E4228C"/>
    <w:rsid w:val="00E42BA7"/>
    <w:rsid w:val="00E44F01"/>
    <w:rsid w:val="00E5313F"/>
    <w:rsid w:val="00E72B84"/>
    <w:rsid w:val="00E776A0"/>
    <w:rsid w:val="00E83692"/>
    <w:rsid w:val="00E865B4"/>
    <w:rsid w:val="00E92883"/>
    <w:rsid w:val="00E930AC"/>
    <w:rsid w:val="00E96127"/>
    <w:rsid w:val="00EA6218"/>
    <w:rsid w:val="00EA6ACA"/>
    <w:rsid w:val="00EB2385"/>
    <w:rsid w:val="00EB52F0"/>
    <w:rsid w:val="00EC78D3"/>
    <w:rsid w:val="00ED604B"/>
    <w:rsid w:val="00EE6BA3"/>
    <w:rsid w:val="00EF4A67"/>
    <w:rsid w:val="00F05007"/>
    <w:rsid w:val="00F201E5"/>
    <w:rsid w:val="00F2085D"/>
    <w:rsid w:val="00F275B3"/>
    <w:rsid w:val="00F306DA"/>
    <w:rsid w:val="00F34730"/>
    <w:rsid w:val="00F35DF8"/>
    <w:rsid w:val="00F416D3"/>
    <w:rsid w:val="00F438FA"/>
    <w:rsid w:val="00F450A5"/>
    <w:rsid w:val="00F4589A"/>
    <w:rsid w:val="00F54A91"/>
    <w:rsid w:val="00F559E9"/>
    <w:rsid w:val="00F608F4"/>
    <w:rsid w:val="00F70AB4"/>
    <w:rsid w:val="00F70C87"/>
    <w:rsid w:val="00F75E84"/>
    <w:rsid w:val="00F84AF2"/>
    <w:rsid w:val="00F92AD7"/>
    <w:rsid w:val="00F9581B"/>
    <w:rsid w:val="00FA1AE3"/>
    <w:rsid w:val="00FA48E6"/>
    <w:rsid w:val="00FA68B9"/>
    <w:rsid w:val="00FE19E4"/>
    <w:rsid w:val="00FE4B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33C82B04"/>
  <w15:docId w15:val="{EE00AF16-772C-4D0C-BBBA-30EA039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2A9"/>
    <w:rPr>
      <w:rFonts w:ascii="Garamond" w:hAnsi="Garamond"/>
      <w:sz w:val="24"/>
      <w:szCs w:val="24"/>
    </w:rPr>
  </w:style>
  <w:style w:type="paragraph" w:styleId="Overskrift1">
    <w:name w:val="heading 1"/>
    <w:basedOn w:val="Normal"/>
    <w:next w:val="Normal"/>
    <w:qFormat/>
    <w:rsid w:val="00B13EAF"/>
    <w:pPr>
      <w:keepNext/>
      <w:jc w:val="center"/>
      <w:outlineLvl w:val="0"/>
    </w:pPr>
    <w:rPr>
      <w:rFonts w:ascii="Times New Roman" w:eastAsia="Arial Unicode MS" w:hAnsi="Times New Roman"/>
      <w:b/>
      <w:bCs/>
    </w:rPr>
  </w:style>
  <w:style w:type="paragraph" w:styleId="Overskrift2">
    <w:name w:val="heading 2"/>
    <w:basedOn w:val="Normal"/>
    <w:next w:val="Normal"/>
    <w:qFormat/>
    <w:rsid w:val="00B13EAF"/>
    <w:pPr>
      <w:keepNext/>
      <w:outlineLvl w:val="1"/>
    </w:pPr>
    <w:rPr>
      <w:rFonts w:ascii="Times New Roman" w:eastAsia="Arial Unicode MS" w:hAnsi="Times New Roman"/>
      <w:u w:val="single"/>
    </w:rPr>
  </w:style>
  <w:style w:type="paragraph" w:styleId="Overskrift3">
    <w:name w:val="heading 3"/>
    <w:basedOn w:val="Normal"/>
    <w:next w:val="Normal"/>
    <w:qFormat/>
    <w:rsid w:val="00B13EAF"/>
    <w:pPr>
      <w:keepNext/>
      <w:outlineLvl w:val="2"/>
    </w:pPr>
    <w:rPr>
      <w:rFonts w:ascii="Times New Roman" w:eastAsia="Arial Unicode MS" w:hAnsi="Times New Roman"/>
      <w:b/>
      <w:bCs/>
    </w:rPr>
  </w:style>
  <w:style w:type="paragraph" w:styleId="Overskrift4">
    <w:name w:val="heading 4"/>
    <w:basedOn w:val="Normal"/>
    <w:next w:val="Normal"/>
    <w:link w:val="Overskrift4Tegn"/>
    <w:semiHidden/>
    <w:unhideWhenUsed/>
    <w:qFormat/>
    <w:rsid w:val="00636EF4"/>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636EF4"/>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636EF4"/>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636EF4"/>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636EF4"/>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636EF4"/>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Brdtekstindrykning">
    <w:name w:val="Body Text Indent"/>
    <w:basedOn w:val="Normal"/>
    <w:link w:val="BrdtekstindrykningTegn"/>
    <w:rsid w:val="00B13EAF"/>
    <w:pPr>
      <w:autoSpaceDE w:val="0"/>
      <w:autoSpaceDN w:val="0"/>
      <w:adjustRightInd w:val="0"/>
      <w:spacing w:line="240" w:lineRule="atLeast"/>
    </w:pPr>
    <w:rPr>
      <w:color w:val="FF0000"/>
    </w:rPr>
  </w:style>
  <w:style w:type="paragraph" w:styleId="Brdtekst">
    <w:name w:val="Body Text"/>
    <w:basedOn w:val="Normal"/>
    <w:link w:val="BrdtekstTegn"/>
    <w:rsid w:val="00B13EAF"/>
    <w:pPr>
      <w:autoSpaceDE w:val="0"/>
      <w:autoSpaceDN w:val="0"/>
      <w:adjustRightInd w:val="0"/>
      <w:spacing w:line="240" w:lineRule="atLeast"/>
    </w:pPr>
    <w:rPr>
      <w:color w:val="000000"/>
    </w:rPr>
  </w:style>
  <w:style w:type="character" w:styleId="Sidetal">
    <w:name w:val="page number"/>
    <w:rsid w:val="002827E6"/>
    <w:rPr>
      <w:lang w:val="da-DK"/>
    </w:rPr>
  </w:style>
  <w:style w:type="character" w:styleId="Hyperlink">
    <w:name w:val="Hyperlink"/>
    <w:rsid w:val="00B04012"/>
    <w:rPr>
      <w:color w:val="0000FF"/>
      <w:u w:val="single"/>
      <w:lang w:val="da-DK"/>
    </w:rPr>
  </w:style>
  <w:style w:type="character" w:styleId="BesgtLink">
    <w:name w:val="FollowedHyperlink"/>
    <w:rsid w:val="00F275B3"/>
    <w:rPr>
      <w:color w:val="800080"/>
      <w:u w:val="single"/>
      <w:lang w:val="da-DK"/>
    </w:rPr>
  </w:style>
  <w:style w:type="paragraph" w:styleId="Markeringsbobletekst">
    <w:name w:val="Balloon Text"/>
    <w:basedOn w:val="Normal"/>
    <w:semiHidden/>
    <w:rsid w:val="006541D4"/>
    <w:rPr>
      <w:rFonts w:ascii="Tahoma" w:hAnsi="Tahoma" w:cs="Tahoma"/>
      <w:sz w:val="16"/>
      <w:szCs w:val="16"/>
    </w:rPr>
  </w:style>
  <w:style w:type="paragraph" w:customStyle="1" w:styleId="Tekst1Sp">
    <w:name w:val="Tekst1Sp"/>
    <w:basedOn w:val="Normal"/>
    <w:rsid w:val="009D0A52"/>
    <w:pPr>
      <w:spacing w:before="60" w:after="60"/>
      <w:ind w:firstLine="170"/>
      <w:jc w:val="both"/>
    </w:pPr>
    <w:rPr>
      <w:rFonts w:ascii="Times New Roman" w:hAnsi="Times New Roman"/>
      <w:szCs w:val="20"/>
      <w:lang w:eastAsia="en-US"/>
    </w:rPr>
  </w:style>
  <w:style w:type="paragraph" w:customStyle="1" w:styleId="Stk">
    <w:name w:val="Stk"/>
    <w:basedOn w:val="Normal"/>
    <w:next w:val="Normal"/>
    <w:rsid w:val="00D775AF"/>
    <w:pPr>
      <w:ind w:firstLine="170"/>
    </w:pPr>
    <w:rPr>
      <w:rFonts w:ascii="Times New Roman" w:hAnsi="Times New Roman"/>
      <w:szCs w:val="20"/>
      <w:lang w:eastAsia="en-US"/>
    </w:rPr>
  </w:style>
  <w:style w:type="paragraph" w:customStyle="1" w:styleId="CParagraftekst">
    <w:name w:val="CParagraftekst"/>
    <w:basedOn w:val="Normal"/>
    <w:next w:val="Normal"/>
    <w:rsid w:val="0054410B"/>
    <w:pPr>
      <w:spacing w:before="240"/>
      <w:ind w:firstLine="170"/>
    </w:pPr>
    <w:rPr>
      <w:rFonts w:ascii="Times New Roman" w:hAnsi="Times New Roman"/>
      <w:szCs w:val="20"/>
      <w:lang w:eastAsia="en-US"/>
    </w:rPr>
  </w:style>
  <w:style w:type="paragraph" w:styleId="Afsenderadresse">
    <w:name w:val="envelope return"/>
    <w:basedOn w:val="Normal"/>
    <w:rsid w:val="00636EF4"/>
    <w:rPr>
      <w:rFonts w:ascii="Cambria" w:hAnsi="Cambria"/>
      <w:sz w:val="20"/>
      <w:szCs w:val="20"/>
    </w:rPr>
  </w:style>
  <w:style w:type="paragraph" w:styleId="Almindeligtekst">
    <w:name w:val="Plain Text"/>
    <w:basedOn w:val="Normal"/>
    <w:link w:val="AlmindeligtekstTegn"/>
    <w:rsid w:val="00636EF4"/>
    <w:rPr>
      <w:rFonts w:ascii="Courier New" w:hAnsi="Courier New" w:cs="Courier New"/>
      <w:sz w:val="20"/>
      <w:szCs w:val="20"/>
    </w:rPr>
  </w:style>
  <w:style w:type="character" w:customStyle="1" w:styleId="AlmindeligtekstTegn">
    <w:name w:val="Almindelig tekst Tegn"/>
    <w:link w:val="Almindeligtekst"/>
    <w:rsid w:val="00636EF4"/>
    <w:rPr>
      <w:rFonts w:ascii="Courier New" w:hAnsi="Courier New" w:cs="Courier New"/>
    </w:rPr>
  </w:style>
  <w:style w:type="paragraph" w:styleId="Bibliografi">
    <w:name w:val="Bibliography"/>
    <w:basedOn w:val="Normal"/>
    <w:next w:val="Normal"/>
    <w:uiPriority w:val="37"/>
    <w:semiHidden/>
    <w:unhideWhenUsed/>
    <w:rsid w:val="00636EF4"/>
  </w:style>
  <w:style w:type="paragraph" w:styleId="Billedtekst">
    <w:name w:val="caption"/>
    <w:basedOn w:val="Normal"/>
    <w:next w:val="Normal"/>
    <w:semiHidden/>
    <w:unhideWhenUsed/>
    <w:qFormat/>
    <w:rsid w:val="00636EF4"/>
    <w:rPr>
      <w:b/>
      <w:bCs/>
      <w:sz w:val="20"/>
      <w:szCs w:val="20"/>
    </w:rPr>
  </w:style>
  <w:style w:type="paragraph" w:styleId="Bloktekst">
    <w:name w:val="Block Text"/>
    <w:basedOn w:val="Normal"/>
    <w:rsid w:val="00636EF4"/>
    <w:pPr>
      <w:spacing w:after="120"/>
      <w:ind w:left="1440" w:right="1440"/>
    </w:pPr>
  </w:style>
  <w:style w:type="character" w:styleId="Bogenstitel">
    <w:name w:val="Book Title"/>
    <w:uiPriority w:val="33"/>
    <w:qFormat/>
    <w:rsid w:val="00636EF4"/>
    <w:rPr>
      <w:b/>
      <w:bCs/>
      <w:smallCaps/>
      <w:spacing w:val="5"/>
      <w:lang w:val="da-DK"/>
    </w:rPr>
  </w:style>
  <w:style w:type="paragraph" w:styleId="Brevhoved">
    <w:name w:val="Message Header"/>
    <w:basedOn w:val="Normal"/>
    <w:link w:val="BrevhovedTegn"/>
    <w:rsid w:val="00636E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636EF4"/>
    <w:rPr>
      <w:rFonts w:ascii="Cambria" w:hAnsi="Cambria"/>
      <w:sz w:val="24"/>
      <w:szCs w:val="24"/>
      <w:shd w:val="pct20" w:color="auto" w:fill="auto"/>
    </w:rPr>
  </w:style>
  <w:style w:type="paragraph" w:styleId="Brdtekst-frstelinjeindrykning1">
    <w:name w:val="Body Text First Indent"/>
    <w:basedOn w:val="Brdtekst"/>
    <w:link w:val="Brdtekst-frstelinjeindrykning1Tegn"/>
    <w:rsid w:val="00636EF4"/>
    <w:pPr>
      <w:autoSpaceDE/>
      <w:autoSpaceDN/>
      <w:adjustRightInd/>
      <w:spacing w:after="120" w:line="240" w:lineRule="auto"/>
      <w:ind w:firstLine="210"/>
    </w:pPr>
    <w:rPr>
      <w:color w:val="auto"/>
    </w:rPr>
  </w:style>
  <w:style w:type="character" w:customStyle="1" w:styleId="BrdtekstTegn">
    <w:name w:val="Brødtekst Tegn"/>
    <w:link w:val="Brdtekst"/>
    <w:rsid w:val="00636EF4"/>
    <w:rPr>
      <w:rFonts w:ascii="Garamond" w:hAnsi="Garamond"/>
      <w:color w:val="000000"/>
      <w:sz w:val="24"/>
      <w:szCs w:val="24"/>
    </w:rPr>
  </w:style>
  <w:style w:type="character" w:customStyle="1" w:styleId="Brdtekst-frstelinjeindrykning1Tegn">
    <w:name w:val="Brødtekst - førstelinjeindrykning 1 Tegn"/>
    <w:basedOn w:val="BrdtekstTegn"/>
    <w:link w:val="Brdtekst-frstelinjeindrykning1"/>
    <w:rsid w:val="00636EF4"/>
    <w:rPr>
      <w:rFonts w:ascii="Garamond" w:hAnsi="Garamond"/>
      <w:color w:val="000000"/>
      <w:sz w:val="24"/>
      <w:szCs w:val="24"/>
    </w:rPr>
  </w:style>
  <w:style w:type="paragraph" w:styleId="Brdtekst-frstelinjeindrykning2">
    <w:name w:val="Body Text First Indent 2"/>
    <w:basedOn w:val="Brdtekstindrykning"/>
    <w:link w:val="Brdtekst-frstelinjeindrykning2Tegn"/>
    <w:rsid w:val="00636EF4"/>
    <w:pPr>
      <w:autoSpaceDE/>
      <w:autoSpaceDN/>
      <w:adjustRightInd/>
      <w:spacing w:after="120" w:line="240" w:lineRule="auto"/>
      <w:ind w:left="283" w:firstLine="210"/>
    </w:pPr>
    <w:rPr>
      <w:color w:val="auto"/>
    </w:rPr>
  </w:style>
  <w:style w:type="character" w:customStyle="1" w:styleId="BrdtekstindrykningTegn">
    <w:name w:val="Brødtekstindrykning Tegn"/>
    <w:link w:val="Brdtekstindrykning"/>
    <w:rsid w:val="00636EF4"/>
    <w:rPr>
      <w:rFonts w:ascii="Garamond" w:hAnsi="Garamond"/>
      <w:color w:val="FF0000"/>
      <w:sz w:val="24"/>
      <w:szCs w:val="24"/>
    </w:rPr>
  </w:style>
  <w:style w:type="character" w:customStyle="1" w:styleId="Brdtekst-frstelinjeindrykning2Tegn">
    <w:name w:val="Brødtekst - førstelinjeindrykning 2 Tegn"/>
    <w:basedOn w:val="BrdtekstindrykningTegn"/>
    <w:link w:val="Brdtekst-frstelinjeindrykning2"/>
    <w:rsid w:val="00636EF4"/>
    <w:rPr>
      <w:rFonts w:ascii="Garamond" w:hAnsi="Garamond"/>
      <w:color w:val="FF0000"/>
      <w:sz w:val="24"/>
      <w:szCs w:val="24"/>
    </w:rPr>
  </w:style>
  <w:style w:type="paragraph" w:styleId="Brdtekst2">
    <w:name w:val="Body Text 2"/>
    <w:basedOn w:val="Normal"/>
    <w:link w:val="Brdtekst2Tegn"/>
    <w:rsid w:val="00636EF4"/>
    <w:pPr>
      <w:spacing w:after="120" w:line="480" w:lineRule="auto"/>
    </w:pPr>
  </w:style>
  <w:style w:type="character" w:customStyle="1" w:styleId="Brdtekst2Tegn">
    <w:name w:val="Brødtekst 2 Tegn"/>
    <w:link w:val="Brdtekst2"/>
    <w:rsid w:val="00636EF4"/>
    <w:rPr>
      <w:rFonts w:ascii="Garamond" w:hAnsi="Garamond"/>
      <w:sz w:val="24"/>
      <w:szCs w:val="24"/>
    </w:rPr>
  </w:style>
  <w:style w:type="paragraph" w:styleId="Brdtekst3">
    <w:name w:val="Body Text 3"/>
    <w:basedOn w:val="Normal"/>
    <w:link w:val="Brdtekst3Tegn"/>
    <w:rsid w:val="00636EF4"/>
    <w:pPr>
      <w:spacing w:after="120"/>
    </w:pPr>
    <w:rPr>
      <w:sz w:val="16"/>
      <w:szCs w:val="16"/>
    </w:rPr>
  </w:style>
  <w:style w:type="character" w:customStyle="1" w:styleId="Brdtekst3Tegn">
    <w:name w:val="Brødtekst 3 Tegn"/>
    <w:link w:val="Brdtekst3"/>
    <w:rsid w:val="00636EF4"/>
    <w:rPr>
      <w:rFonts w:ascii="Garamond" w:hAnsi="Garamond"/>
      <w:sz w:val="16"/>
      <w:szCs w:val="16"/>
    </w:rPr>
  </w:style>
  <w:style w:type="paragraph" w:styleId="Brdtekstindrykning2">
    <w:name w:val="Body Text Indent 2"/>
    <w:basedOn w:val="Normal"/>
    <w:link w:val="Brdtekstindrykning2Tegn"/>
    <w:rsid w:val="00636EF4"/>
    <w:pPr>
      <w:spacing w:after="120" w:line="480" w:lineRule="auto"/>
      <w:ind w:left="283"/>
    </w:pPr>
  </w:style>
  <w:style w:type="character" w:customStyle="1" w:styleId="Brdtekstindrykning2Tegn">
    <w:name w:val="Brødtekstindrykning 2 Tegn"/>
    <w:link w:val="Brdtekstindrykning2"/>
    <w:rsid w:val="00636EF4"/>
    <w:rPr>
      <w:rFonts w:ascii="Garamond" w:hAnsi="Garamond"/>
      <w:sz w:val="24"/>
      <w:szCs w:val="24"/>
    </w:rPr>
  </w:style>
  <w:style w:type="paragraph" w:styleId="Brdtekstindrykning3">
    <w:name w:val="Body Text Indent 3"/>
    <w:basedOn w:val="Normal"/>
    <w:link w:val="Brdtekstindrykning3Tegn"/>
    <w:rsid w:val="00636EF4"/>
    <w:pPr>
      <w:spacing w:after="120"/>
      <w:ind w:left="283"/>
    </w:pPr>
    <w:rPr>
      <w:sz w:val="16"/>
      <w:szCs w:val="16"/>
    </w:rPr>
  </w:style>
  <w:style w:type="character" w:customStyle="1" w:styleId="Brdtekstindrykning3Tegn">
    <w:name w:val="Brødtekstindrykning 3 Tegn"/>
    <w:link w:val="Brdtekstindrykning3"/>
    <w:rsid w:val="00636EF4"/>
    <w:rPr>
      <w:rFonts w:ascii="Garamond" w:hAnsi="Garamond"/>
      <w:sz w:val="16"/>
      <w:szCs w:val="16"/>
    </w:rPr>
  </w:style>
  <w:style w:type="paragraph" w:styleId="Citat">
    <w:name w:val="Quote"/>
    <w:basedOn w:val="Normal"/>
    <w:next w:val="Normal"/>
    <w:link w:val="CitatTegn"/>
    <w:uiPriority w:val="29"/>
    <w:qFormat/>
    <w:rsid w:val="00636EF4"/>
    <w:rPr>
      <w:i/>
      <w:iCs/>
      <w:color w:val="000000"/>
    </w:rPr>
  </w:style>
  <w:style w:type="character" w:customStyle="1" w:styleId="CitatTegn">
    <w:name w:val="Citat Tegn"/>
    <w:link w:val="Citat"/>
    <w:uiPriority w:val="29"/>
    <w:rsid w:val="00636EF4"/>
    <w:rPr>
      <w:rFonts w:ascii="Garamond" w:hAnsi="Garamond"/>
      <w:i/>
      <w:iCs/>
      <w:color w:val="000000"/>
      <w:sz w:val="24"/>
      <w:szCs w:val="24"/>
    </w:rPr>
  </w:style>
  <w:style w:type="paragraph" w:styleId="Citatoverskrift">
    <w:name w:val="toa heading"/>
    <w:basedOn w:val="Normal"/>
    <w:next w:val="Normal"/>
    <w:rsid w:val="00636EF4"/>
    <w:pPr>
      <w:spacing w:before="120"/>
    </w:pPr>
    <w:rPr>
      <w:rFonts w:ascii="Cambria" w:hAnsi="Cambria"/>
      <w:b/>
      <w:bCs/>
    </w:rPr>
  </w:style>
  <w:style w:type="paragraph" w:styleId="Citatsamling">
    <w:name w:val="table of authorities"/>
    <w:basedOn w:val="Normal"/>
    <w:next w:val="Normal"/>
    <w:rsid w:val="00636EF4"/>
    <w:pPr>
      <w:ind w:left="240" w:hanging="240"/>
    </w:pPr>
  </w:style>
  <w:style w:type="paragraph" w:styleId="Dato">
    <w:name w:val="Date"/>
    <w:basedOn w:val="Normal"/>
    <w:next w:val="Normal"/>
    <w:link w:val="DatoTegn"/>
    <w:rsid w:val="00636EF4"/>
  </w:style>
  <w:style w:type="character" w:customStyle="1" w:styleId="DatoTegn">
    <w:name w:val="Dato Tegn"/>
    <w:link w:val="Dato"/>
    <w:rsid w:val="00636EF4"/>
    <w:rPr>
      <w:rFonts w:ascii="Garamond" w:hAnsi="Garamond"/>
      <w:sz w:val="24"/>
      <w:szCs w:val="24"/>
    </w:rPr>
  </w:style>
  <w:style w:type="paragraph" w:styleId="Dokumentoversigt">
    <w:name w:val="Document Map"/>
    <w:basedOn w:val="Normal"/>
    <w:link w:val="DokumentoversigtTegn"/>
    <w:rsid w:val="00636EF4"/>
    <w:rPr>
      <w:rFonts w:ascii="Tahoma" w:hAnsi="Tahoma" w:cs="Tahoma"/>
      <w:sz w:val="16"/>
      <w:szCs w:val="16"/>
    </w:rPr>
  </w:style>
  <w:style w:type="character" w:customStyle="1" w:styleId="DokumentoversigtTegn">
    <w:name w:val="Dokumentoversigt Tegn"/>
    <w:link w:val="Dokumentoversigt"/>
    <w:rsid w:val="00636EF4"/>
    <w:rPr>
      <w:rFonts w:ascii="Tahoma" w:hAnsi="Tahoma" w:cs="Tahoma"/>
      <w:sz w:val="16"/>
      <w:szCs w:val="16"/>
    </w:rPr>
  </w:style>
  <w:style w:type="paragraph" w:styleId="Mailsignatur">
    <w:name w:val="E-mail Signature"/>
    <w:basedOn w:val="Normal"/>
    <w:link w:val="MailsignaturTegn"/>
    <w:rsid w:val="00636EF4"/>
  </w:style>
  <w:style w:type="character" w:customStyle="1" w:styleId="MailsignaturTegn">
    <w:name w:val="Mailsignatur Tegn"/>
    <w:link w:val="Mailsignatur"/>
    <w:rsid w:val="00636EF4"/>
    <w:rPr>
      <w:rFonts w:ascii="Garamond" w:hAnsi="Garamond"/>
      <w:sz w:val="24"/>
      <w:szCs w:val="24"/>
    </w:rPr>
  </w:style>
  <w:style w:type="table" w:styleId="Farvetgitter">
    <w:name w:val="Colorful Grid"/>
    <w:basedOn w:val="Tabel-Normal"/>
    <w:uiPriority w:val="73"/>
    <w:rsid w:val="00636EF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636EF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636EF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636EF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636EF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636EF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636EF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636EF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636EF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636EF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636EF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636EF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636EF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636EF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636EF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636EF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636EF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636EF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636EF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636EF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636EF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Fodnotehenvisning">
    <w:name w:val="footnote reference"/>
    <w:rsid w:val="00636EF4"/>
    <w:rPr>
      <w:vertAlign w:val="superscript"/>
      <w:lang w:val="da-DK"/>
    </w:rPr>
  </w:style>
  <w:style w:type="paragraph" w:styleId="Fodnotetekst">
    <w:name w:val="footnote text"/>
    <w:basedOn w:val="Normal"/>
    <w:link w:val="FodnotetekstTegn"/>
    <w:rsid w:val="00636EF4"/>
    <w:rPr>
      <w:sz w:val="20"/>
      <w:szCs w:val="20"/>
    </w:rPr>
  </w:style>
  <w:style w:type="character" w:customStyle="1" w:styleId="FodnotetekstTegn">
    <w:name w:val="Fodnotetekst Tegn"/>
    <w:link w:val="Fodnotetekst"/>
    <w:rsid w:val="00636EF4"/>
    <w:rPr>
      <w:rFonts w:ascii="Garamond" w:hAnsi="Garamond"/>
    </w:rPr>
  </w:style>
  <w:style w:type="paragraph" w:styleId="FormateretHTML">
    <w:name w:val="HTML Preformatted"/>
    <w:basedOn w:val="Normal"/>
    <w:link w:val="FormateretHTMLTegn"/>
    <w:rsid w:val="00636EF4"/>
    <w:rPr>
      <w:rFonts w:ascii="Courier New" w:hAnsi="Courier New" w:cs="Courier New"/>
      <w:sz w:val="20"/>
      <w:szCs w:val="20"/>
    </w:rPr>
  </w:style>
  <w:style w:type="character" w:customStyle="1" w:styleId="FormateretHTMLTegn">
    <w:name w:val="Formateret HTML Tegn"/>
    <w:link w:val="FormateretHTML"/>
    <w:rsid w:val="00636EF4"/>
    <w:rPr>
      <w:rFonts w:ascii="Courier New" w:hAnsi="Courier New" w:cs="Courier New"/>
    </w:rPr>
  </w:style>
  <w:style w:type="character" w:styleId="Fremhv">
    <w:name w:val="Emphasis"/>
    <w:qFormat/>
    <w:rsid w:val="00636EF4"/>
    <w:rPr>
      <w:i/>
      <w:iCs/>
      <w:lang w:val="da-DK"/>
    </w:rPr>
  </w:style>
  <w:style w:type="paragraph" w:styleId="HTML-adresse">
    <w:name w:val="HTML Address"/>
    <w:basedOn w:val="Normal"/>
    <w:link w:val="HTML-adresseTegn"/>
    <w:rsid w:val="00636EF4"/>
    <w:rPr>
      <w:i/>
      <w:iCs/>
    </w:rPr>
  </w:style>
  <w:style w:type="character" w:customStyle="1" w:styleId="HTML-adresseTegn">
    <w:name w:val="HTML-adresse Tegn"/>
    <w:link w:val="HTML-adresse"/>
    <w:rsid w:val="00636EF4"/>
    <w:rPr>
      <w:rFonts w:ascii="Garamond" w:hAnsi="Garamond"/>
      <w:i/>
      <w:iCs/>
      <w:sz w:val="24"/>
      <w:szCs w:val="24"/>
    </w:rPr>
  </w:style>
  <w:style w:type="character" w:styleId="HTML-akronym">
    <w:name w:val="HTML Acronym"/>
    <w:rsid w:val="00636EF4"/>
    <w:rPr>
      <w:lang w:val="da-DK"/>
    </w:rPr>
  </w:style>
  <w:style w:type="character" w:styleId="HTML-citat">
    <w:name w:val="HTML Cite"/>
    <w:rsid w:val="00636EF4"/>
    <w:rPr>
      <w:i/>
      <w:iCs/>
      <w:lang w:val="da-DK"/>
    </w:rPr>
  </w:style>
  <w:style w:type="character" w:styleId="HTML-definition">
    <w:name w:val="HTML Definition"/>
    <w:rsid w:val="00636EF4"/>
    <w:rPr>
      <w:i/>
      <w:iCs/>
      <w:lang w:val="da-DK"/>
    </w:rPr>
  </w:style>
  <w:style w:type="character" w:styleId="HTML-eksempel">
    <w:name w:val="HTML Sample"/>
    <w:rsid w:val="00636EF4"/>
    <w:rPr>
      <w:rFonts w:ascii="Courier New" w:hAnsi="Courier New" w:cs="Courier New"/>
      <w:lang w:val="da-DK"/>
    </w:rPr>
  </w:style>
  <w:style w:type="character" w:styleId="HTML-kode">
    <w:name w:val="HTML Code"/>
    <w:rsid w:val="00636EF4"/>
    <w:rPr>
      <w:rFonts w:ascii="Courier New" w:hAnsi="Courier New" w:cs="Courier New"/>
      <w:sz w:val="20"/>
      <w:szCs w:val="20"/>
      <w:lang w:val="da-DK"/>
    </w:rPr>
  </w:style>
  <w:style w:type="character" w:styleId="HTML-skrivemaskine">
    <w:name w:val="HTML Typewriter"/>
    <w:rsid w:val="00636EF4"/>
    <w:rPr>
      <w:rFonts w:ascii="Courier New" w:hAnsi="Courier New" w:cs="Courier New"/>
      <w:sz w:val="20"/>
      <w:szCs w:val="20"/>
      <w:lang w:val="da-DK"/>
    </w:rPr>
  </w:style>
  <w:style w:type="character" w:styleId="HTML-tastatur">
    <w:name w:val="HTML Keyboard"/>
    <w:rsid w:val="00636EF4"/>
    <w:rPr>
      <w:rFonts w:ascii="Courier New" w:hAnsi="Courier New" w:cs="Courier New"/>
      <w:sz w:val="20"/>
      <w:szCs w:val="20"/>
      <w:lang w:val="da-DK"/>
    </w:rPr>
  </w:style>
  <w:style w:type="character" w:styleId="HTML-variabel">
    <w:name w:val="HTML Variable"/>
    <w:rsid w:val="00636EF4"/>
    <w:rPr>
      <w:i/>
      <w:iCs/>
      <w:lang w:val="da-DK"/>
    </w:rPr>
  </w:style>
  <w:style w:type="paragraph" w:styleId="Indeks1">
    <w:name w:val="index 1"/>
    <w:basedOn w:val="Normal"/>
    <w:next w:val="Normal"/>
    <w:autoRedefine/>
    <w:rsid w:val="00636EF4"/>
    <w:pPr>
      <w:ind w:left="240" w:hanging="240"/>
    </w:pPr>
  </w:style>
  <w:style w:type="paragraph" w:styleId="Indeks2">
    <w:name w:val="index 2"/>
    <w:basedOn w:val="Normal"/>
    <w:next w:val="Normal"/>
    <w:autoRedefine/>
    <w:rsid w:val="00636EF4"/>
    <w:pPr>
      <w:ind w:left="480" w:hanging="240"/>
    </w:pPr>
  </w:style>
  <w:style w:type="paragraph" w:styleId="Indeks3">
    <w:name w:val="index 3"/>
    <w:basedOn w:val="Normal"/>
    <w:next w:val="Normal"/>
    <w:autoRedefine/>
    <w:rsid w:val="00636EF4"/>
    <w:pPr>
      <w:ind w:left="720" w:hanging="240"/>
    </w:pPr>
  </w:style>
  <w:style w:type="paragraph" w:styleId="Indeks4">
    <w:name w:val="index 4"/>
    <w:basedOn w:val="Normal"/>
    <w:next w:val="Normal"/>
    <w:autoRedefine/>
    <w:rsid w:val="00636EF4"/>
    <w:pPr>
      <w:ind w:left="960" w:hanging="240"/>
    </w:pPr>
  </w:style>
  <w:style w:type="paragraph" w:styleId="Indeks5">
    <w:name w:val="index 5"/>
    <w:basedOn w:val="Normal"/>
    <w:next w:val="Normal"/>
    <w:autoRedefine/>
    <w:rsid w:val="00636EF4"/>
    <w:pPr>
      <w:ind w:left="1200" w:hanging="240"/>
    </w:pPr>
  </w:style>
  <w:style w:type="paragraph" w:styleId="Indeks6">
    <w:name w:val="index 6"/>
    <w:basedOn w:val="Normal"/>
    <w:next w:val="Normal"/>
    <w:autoRedefine/>
    <w:rsid w:val="00636EF4"/>
    <w:pPr>
      <w:ind w:left="1440" w:hanging="240"/>
    </w:pPr>
  </w:style>
  <w:style w:type="paragraph" w:styleId="Indeks7">
    <w:name w:val="index 7"/>
    <w:basedOn w:val="Normal"/>
    <w:next w:val="Normal"/>
    <w:autoRedefine/>
    <w:rsid w:val="00636EF4"/>
    <w:pPr>
      <w:ind w:left="1680" w:hanging="240"/>
    </w:pPr>
  </w:style>
  <w:style w:type="paragraph" w:styleId="Indeks8">
    <w:name w:val="index 8"/>
    <w:basedOn w:val="Normal"/>
    <w:next w:val="Normal"/>
    <w:autoRedefine/>
    <w:rsid w:val="00636EF4"/>
    <w:pPr>
      <w:ind w:left="1920" w:hanging="240"/>
    </w:pPr>
  </w:style>
  <w:style w:type="paragraph" w:styleId="Indeks9">
    <w:name w:val="index 9"/>
    <w:basedOn w:val="Normal"/>
    <w:next w:val="Normal"/>
    <w:autoRedefine/>
    <w:rsid w:val="00636EF4"/>
    <w:pPr>
      <w:ind w:left="2160" w:hanging="240"/>
    </w:pPr>
  </w:style>
  <w:style w:type="paragraph" w:styleId="Indeksoverskrift">
    <w:name w:val="index heading"/>
    <w:basedOn w:val="Normal"/>
    <w:next w:val="Indeks1"/>
    <w:rsid w:val="00636EF4"/>
    <w:rPr>
      <w:rFonts w:ascii="Cambria" w:hAnsi="Cambria"/>
      <w:b/>
      <w:bCs/>
    </w:rPr>
  </w:style>
  <w:style w:type="paragraph" w:styleId="Indholdsfortegnelse1">
    <w:name w:val="toc 1"/>
    <w:basedOn w:val="Normal"/>
    <w:next w:val="Normal"/>
    <w:autoRedefine/>
    <w:rsid w:val="00636EF4"/>
  </w:style>
  <w:style w:type="paragraph" w:styleId="Indholdsfortegnelse2">
    <w:name w:val="toc 2"/>
    <w:basedOn w:val="Normal"/>
    <w:next w:val="Normal"/>
    <w:autoRedefine/>
    <w:rsid w:val="00636EF4"/>
    <w:pPr>
      <w:ind w:left="240"/>
    </w:pPr>
  </w:style>
  <w:style w:type="paragraph" w:styleId="Indholdsfortegnelse3">
    <w:name w:val="toc 3"/>
    <w:basedOn w:val="Normal"/>
    <w:next w:val="Normal"/>
    <w:autoRedefine/>
    <w:rsid w:val="00636EF4"/>
    <w:pPr>
      <w:ind w:left="480"/>
    </w:pPr>
  </w:style>
  <w:style w:type="paragraph" w:styleId="Indholdsfortegnelse4">
    <w:name w:val="toc 4"/>
    <w:basedOn w:val="Normal"/>
    <w:next w:val="Normal"/>
    <w:autoRedefine/>
    <w:rsid w:val="00636EF4"/>
    <w:pPr>
      <w:ind w:left="720"/>
    </w:pPr>
  </w:style>
  <w:style w:type="paragraph" w:styleId="Indholdsfortegnelse5">
    <w:name w:val="toc 5"/>
    <w:basedOn w:val="Normal"/>
    <w:next w:val="Normal"/>
    <w:autoRedefine/>
    <w:rsid w:val="00636EF4"/>
    <w:pPr>
      <w:ind w:left="960"/>
    </w:pPr>
  </w:style>
  <w:style w:type="paragraph" w:styleId="Indholdsfortegnelse6">
    <w:name w:val="toc 6"/>
    <w:basedOn w:val="Normal"/>
    <w:next w:val="Normal"/>
    <w:autoRedefine/>
    <w:rsid w:val="00636EF4"/>
    <w:pPr>
      <w:ind w:left="1200"/>
    </w:pPr>
  </w:style>
  <w:style w:type="paragraph" w:styleId="Indholdsfortegnelse7">
    <w:name w:val="toc 7"/>
    <w:basedOn w:val="Normal"/>
    <w:next w:val="Normal"/>
    <w:autoRedefine/>
    <w:rsid w:val="00636EF4"/>
    <w:pPr>
      <w:ind w:left="1440"/>
    </w:pPr>
  </w:style>
  <w:style w:type="paragraph" w:styleId="Indholdsfortegnelse8">
    <w:name w:val="toc 8"/>
    <w:basedOn w:val="Normal"/>
    <w:next w:val="Normal"/>
    <w:autoRedefine/>
    <w:rsid w:val="00636EF4"/>
    <w:pPr>
      <w:ind w:left="1680"/>
    </w:pPr>
  </w:style>
  <w:style w:type="paragraph" w:styleId="Indholdsfortegnelse9">
    <w:name w:val="toc 9"/>
    <w:basedOn w:val="Normal"/>
    <w:next w:val="Normal"/>
    <w:autoRedefine/>
    <w:rsid w:val="00636EF4"/>
    <w:pPr>
      <w:ind w:left="1920"/>
    </w:pPr>
  </w:style>
  <w:style w:type="paragraph" w:styleId="Ingenafstand">
    <w:name w:val="No Spacing"/>
    <w:uiPriority w:val="1"/>
    <w:qFormat/>
    <w:rsid w:val="00636EF4"/>
    <w:rPr>
      <w:rFonts w:ascii="Garamond" w:hAnsi="Garamond"/>
      <w:sz w:val="24"/>
      <w:szCs w:val="24"/>
    </w:rPr>
  </w:style>
  <w:style w:type="paragraph" w:styleId="Kommentartekst">
    <w:name w:val="annotation text"/>
    <w:basedOn w:val="Normal"/>
    <w:link w:val="KommentartekstTegn"/>
    <w:rsid w:val="00636EF4"/>
    <w:rPr>
      <w:sz w:val="20"/>
      <w:szCs w:val="20"/>
    </w:rPr>
  </w:style>
  <w:style w:type="character" w:customStyle="1" w:styleId="KommentartekstTegn">
    <w:name w:val="Kommentartekst Tegn"/>
    <w:link w:val="Kommentartekst"/>
    <w:rsid w:val="00636EF4"/>
    <w:rPr>
      <w:rFonts w:ascii="Garamond" w:hAnsi="Garamond"/>
    </w:rPr>
  </w:style>
  <w:style w:type="paragraph" w:styleId="Kommentaremne">
    <w:name w:val="annotation subject"/>
    <w:basedOn w:val="Kommentartekst"/>
    <w:next w:val="Kommentartekst"/>
    <w:link w:val="KommentaremneTegn"/>
    <w:rsid w:val="00636EF4"/>
    <w:rPr>
      <w:b/>
      <w:bCs/>
    </w:rPr>
  </w:style>
  <w:style w:type="character" w:customStyle="1" w:styleId="KommentaremneTegn">
    <w:name w:val="Kommentaremne Tegn"/>
    <w:link w:val="Kommentaremne"/>
    <w:rsid w:val="00636EF4"/>
    <w:rPr>
      <w:rFonts w:ascii="Garamond" w:hAnsi="Garamond"/>
      <w:b/>
      <w:bCs/>
    </w:rPr>
  </w:style>
  <w:style w:type="character" w:styleId="Kommentarhenvisning">
    <w:name w:val="annotation reference"/>
    <w:rsid w:val="00636EF4"/>
    <w:rPr>
      <w:sz w:val="16"/>
      <w:szCs w:val="16"/>
      <w:lang w:val="da-DK"/>
    </w:rPr>
  </w:style>
  <w:style w:type="character" w:styleId="Kraftigfremhvning">
    <w:name w:val="Intense Emphasis"/>
    <w:uiPriority w:val="21"/>
    <w:qFormat/>
    <w:rsid w:val="00636EF4"/>
    <w:rPr>
      <w:b/>
      <w:bCs/>
      <w:i/>
      <w:iCs/>
      <w:color w:val="4F81BD"/>
      <w:lang w:val="da-DK"/>
    </w:rPr>
  </w:style>
  <w:style w:type="character" w:styleId="Kraftighenvisning">
    <w:name w:val="Intense Reference"/>
    <w:uiPriority w:val="32"/>
    <w:qFormat/>
    <w:rsid w:val="00636EF4"/>
    <w:rPr>
      <w:b/>
      <w:bCs/>
      <w:smallCaps/>
      <w:color w:val="C0504D"/>
      <w:spacing w:val="5"/>
      <w:u w:val="single"/>
      <w:lang w:val="da-DK"/>
    </w:rPr>
  </w:style>
  <w:style w:type="character" w:styleId="Linjenummer">
    <w:name w:val="line number"/>
    <w:rsid w:val="00636EF4"/>
    <w:rPr>
      <w:lang w:val="da-DK"/>
    </w:rPr>
  </w:style>
  <w:style w:type="paragraph" w:styleId="Listeoverfigurer">
    <w:name w:val="table of figures"/>
    <w:basedOn w:val="Normal"/>
    <w:next w:val="Normal"/>
    <w:rsid w:val="00636EF4"/>
  </w:style>
  <w:style w:type="paragraph" w:styleId="Listeafsnit">
    <w:name w:val="List Paragraph"/>
    <w:basedOn w:val="Normal"/>
    <w:uiPriority w:val="34"/>
    <w:qFormat/>
    <w:rsid w:val="00636EF4"/>
    <w:pPr>
      <w:ind w:left="1304"/>
    </w:pPr>
  </w:style>
  <w:style w:type="table" w:styleId="Lysliste">
    <w:name w:val="Light List"/>
    <w:basedOn w:val="Tabel-Normal"/>
    <w:uiPriority w:val="61"/>
    <w:rsid w:val="00636EF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636EF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636EF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636EF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636EF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636EF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636EF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636EF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636EF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636EF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636EF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636EF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636EF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636EF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636EF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636EF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636EF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636EF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636EF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636EF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636EF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636E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Tegn">
    <w:name w:val="Makrotekst Tegn"/>
    <w:link w:val="Makrotekst"/>
    <w:rsid w:val="00636EF4"/>
    <w:rPr>
      <w:rFonts w:ascii="Courier New" w:hAnsi="Courier New" w:cs="Courier New"/>
    </w:rPr>
  </w:style>
  <w:style w:type="table" w:styleId="Mediumgitter1">
    <w:name w:val="Medium Grid 1"/>
    <w:basedOn w:val="Tabel-Normal"/>
    <w:uiPriority w:val="67"/>
    <w:rsid w:val="00636EF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636E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636EF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636EF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636EF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636E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636EF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636EF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636EF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636EF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636EF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636EF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636EF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636EF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636EF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636EF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636EF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636EF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636EF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636EF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636EF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636EF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636EF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636EF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636EF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636EF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636EF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636EF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636EF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636EF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636EF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636EF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636E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636EF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636E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636EF4"/>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636EF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636EF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636EF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636EF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636EF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636EF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636EF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636EF4"/>
    <w:rPr>
      <w:rFonts w:ascii="Times New Roman" w:hAnsi="Times New Roman"/>
    </w:rPr>
  </w:style>
  <w:style w:type="paragraph" w:styleId="Normalindrykning">
    <w:name w:val="Normal Indent"/>
    <w:basedOn w:val="Normal"/>
    <w:rsid w:val="00636EF4"/>
    <w:pPr>
      <w:ind w:left="1304"/>
    </w:pPr>
  </w:style>
  <w:style w:type="paragraph" w:styleId="Noteoverskrift">
    <w:name w:val="Note Heading"/>
    <w:basedOn w:val="Normal"/>
    <w:next w:val="Normal"/>
    <w:link w:val="NoteoverskriftTegn"/>
    <w:rsid w:val="00636EF4"/>
  </w:style>
  <w:style w:type="character" w:customStyle="1" w:styleId="NoteoverskriftTegn">
    <w:name w:val="Noteoverskrift Tegn"/>
    <w:link w:val="Noteoverskrift"/>
    <w:rsid w:val="00636EF4"/>
    <w:rPr>
      <w:rFonts w:ascii="Garamond" w:hAnsi="Garamond"/>
      <w:sz w:val="24"/>
      <w:szCs w:val="24"/>
    </w:rPr>
  </w:style>
  <w:style w:type="paragraph" w:styleId="Liste">
    <w:name w:val="List"/>
    <w:basedOn w:val="Normal"/>
    <w:rsid w:val="00636EF4"/>
    <w:pPr>
      <w:ind w:left="283" w:hanging="283"/>
      <w:contextualSpacing/>
    </w:pPr>
  </w:style>
  <w:style w:type="paragraph" w:styleId="Opstilling-forts">
    <w:name w:val="List Continue"/>
    <w:basedOn w:val="Normal"/>
    <w:rsid w:val="00636EF4"/>
    <w:pPr>
      <w:spacing w:after="120"/>
      <w:ind w:left="283"/>
      <w:contextualSpacing/>
    </w:pPr>
  </w:style>
  <w:style w:type="paragraph" w:styleId="Opstilling-forts2">
    <w:name w:val="List Continue 2"/>
    <w:basedOn w:val="Normal"/>
    <w:rsid w:val="00636EF4"/>
    <w:pPr>
      <w:spacing w:after="120"/>
      <w:ind w:left="566"/>
      <w:contextualSpacing/>
    </w:pPr>
  </w:style>
  <w:style w:type="paragraph" w:styleId="Opstilling-forts3">
    <w:name w:val="List Continue 3"/>
    <w:basedOn w:val="Normal"/>
    <w:rsid w:val="00636EF4"/>
    <w:pPr>
      <w:spacing w:after="120"/>
      <w:ind w:left="849"/>
      <w:contextualSpacing/>
    </w:pPr>
  </w:style>
  <w:style w:type="paragraph" w:styleId="Opstilling-forts4">
    <w:name w:val="List Continue 4"/>
    <w:basedOn w:val="Normal"/>
    <w:rsid w:val="00636EF4"/>
    <w:pPr>
      <w:spacing w:after="120"/>
      <w:ind w:left="1132"/>
      <w:contextualSpacing/>
    </w:pPr>
  </w:style>
  <w:style w:type="paragraph" w:styleId="Opstilling-forts5">
    <w:name w:val="List Continue 5"/>
    <w:basedOn w:val="Normal"/>
    <w:rsid w:val="00636EF4"/>
    <w:pPr>
      <w:spacing w:after="120"/>
      <w:ind w:left="1415"/>
      <w:contextualSpacing/>
    </w:pPr>
  </w:style>
  <w:style w:type="paragraph" w:styleId="Opstilling-punkttegn">
    <w:name w:val="List Bullet"/>
    <w:basedOn w:val="Normal"/>
    <w:rsid w:val="00636EF4"/>
    <w:pPr>
      <w:numPr>
        <w:numId w:val="3"/>
      </w:numPr>
      <w:contextualSpacing/>
    </w:pPr>
  </w:style>
  <w:style w:type="paragraph" w:styleId="Opstilling-punkttegn2">
    <w:name w:val="List Bullet 2"/>
    <w:basedOn w:val="Normal"/>
    <w:rsid w:val="00636EF4"/>
    <w:pPr>
      <w:numPr>
        <w:numId w:val="4"/>
      </w:numPr>
      <w:contextualSpacing/>
    </w:pPr>
  </w:style>
  <w:style w:type="paragraph" w:styleId="Opstilling-punkttegn3">
    <w:name w:val="List Bullet 3"/>
    <w:basedOn w:val="Normal"/>
    <w:rsid w:val="00636EF4"/>
    <w:pPr>
      <w:numPr>
        <w:numId w:val="5"/>
      </w:numPr>
      <w:contextualSpacing/>
    </w:pPr>
  </w:style>
  <w:style w:type="paragraph" w:styleId="Opstilling-punkttegn4">
    <w:name w:val="List Bullet 4"/>
    <w:basedOn w:val="Normal"/>
    <w:rsid w:val="00636EF4"/>
    <w:pPr>
      <w:numPr>
        <w:numId w:val="6"/>
      </w:numPr>
      <w:contextualSpacing/>
    </w:pPr>
  </w:style>
  <w:style w:type="paragraph" w:styleId="Opstilling-punkttegn5">
    <w:name w:val="List Bullet 5"/>
    <w:basedOn w:val="Normal"/>
    <w:rsid w:val="00636EF4"/>
    <w:pPr>
      <w:numPr>
        <w:numId w:val="7"/>
      </w:numPr>
      <w:contextualSpacing/>
    </w:pPr>
  </w:style>
  <w:style w:type="paragraph" w:styleId="Opstilling-talellerbogst">
    <w:name w:val="List Number"/>
    <w:basedOn w:val="Normal"/>
    <w:rsid w:val="00636EF4"/>
    <w:pPr>
      <w:numPr>
        <w:numId w:val="8"/>
      </w:numPr>
      <w:contextualSpacing/>
    </w:pPr>
  </w:style>
  <w:style w:type="paragraph" w:styleId="Opstilling-talellerbogst2">
    <w:name w:val="List Number 2"/>
    <w:basedOn w:val="Normal"/>
    <w:rsid w:val="00636EF4"/>
    <w:pPr>
      <w:numPr>
        <w:numId w:val="9"/>
      </w:numPr>
      <w:contextualSpacing/>
    </w:pPr>
  </w:style>
  <w:style w:type="paragraph" w:styleId="Opstilling-talellerbogst3">
    <w:name w:val="List Number 3"/>
    <w:basedOn w:val="Normal"/>
    <w:rsid w:val="00636EF4"/>
    <w:pPr>
      <w:numPr>
        <w:numId w:val="10"/>
      </w:numPr>
      <w:contextualSpacing/>
    </w:pPr>
  </w:style>
  <w:style w:type="paragraph" w:styleId="Opstilling-talellerbogst4">
    <w:name w:val="List Number 4"/>
    <w:basedOn w:val="Normal"/>
    <w:rsid w:val="00636EF4"/>
    <w:pPr>
      <w:numPr>
        <w:numId w:val="11"/>
      </w:numPr>
      <w:contextualSpacing/>
    </w:pPr>
  </w:style>
  <w:style w:type="paragraph" w:styleId="Opstilling-talellerbogst5">
    <w:name w:val="List Number 5"/>
    <w:basedOn w:val="Normal"/>
    <w:rsid w:val="00636EF4"/>
    <w:pPr>
      <w:numPr>
        <w:numId w:val="12"/>
      </w:numPr>
      <w:contextualSpacing/>
    </w:pPr>
  </w:style>
  <w:style w:type="paragraph" w:styleId="Liste2">
    <w:name w:val="List 2"/>
    <w:basedOn w:val="Normal"/>
    <w:rsid w:val="00636EF4"/>
    <w:pPr>
      <w:ind w:left="566" w:hanging="283"/>
      <w:contextualSpacing/>
    </w:pPr>
  </w:style>
  <w:style w:type="paragraph" w:styleId="Liste3">
    <w:name w:val="List 3"/>
    <w:basedOn w:val="Normal"/>
    <w:rsid w:val="00636EF4"/>
    <w:pPr>
      <w:ind w:left="849" w:hanging="283"/>
      <w:contextualSpacing/>
    </w:pPr>
  </w:style>
  <w:style w:type="paragraph" w:styleId="Liste4">
    <w:name w:val="List 4"/>
    <w:basedOn w:val="Normal"/>
    <w:rsid w:val="00636EF4"/>
    <w:pPr>
      <w:ind w:left="1132" w:hanging="283"/>
      <w:contextualSpacing/>
    </w:pPr>
  </w:style>
  <w:style w:type="paragraph" w:styleId="Liste5">
    <w:name w:val="List 5"/>
    <w:basedOn w:val="Normal"/>
    <w:rsid w:val="00636EF4"/>
    <w:pPr>
      <w:ind w:left="1415" w:hanging="283"/>
      <w:contextualSpacing/>
    </w:pPr>
  </w:style>
  <w:style w:type="paragraph" w:styleId="Overskrift">
    <w:name w:val="TOC Heading"/>
    <w:basedOn w:val="Overskrift1"/>
    <w:next w:val="Normal"/>
    <w:uiPriority w:val="39"/>
    <w:semiHidden/>
    <w:unhideWhenUsed/>
    <w:qFormat/>
    <w:rsid w:val="00636EF4"/>
    <w:pPr>
      <w:spacing w:before="240" w:after="60"/>
      <w:jc w:val="left"/>
      <w:outlineLvl w:val="9"/>
    </w:pPr>
    <w:rPr>
      <w:rFonts w:ascii="Cambria" w:eastAsia="Times New Roman" w:hAnsi="Cambria"/>
      <w:kern w:val="32"/>
      <w:sz w:val="32"/>
      <w:szCs w:val="32"/>
    </w:rPr>
  </w:style>
  <w:style w:type="character" w:customStyle="1" w:styleId="Overskrift4Tegn">
    <w:name w:val="Overskrift 4 Tegn"/>
    <w:link w:val="Overskrift4"/>
    <w:semiHidden/>
    <w:rsid w:val="00636EF4"/>
    <w:rPr>
      <w:rFonts w:ascii="Calibri" w:hAnsi="Calibri"/>
      <w:b/>
      <w:bCs/>
      <w:sz w:val="28"/>
      <w:szCs w:val="28"/>
    </w:rPr>
  </w:style>
  <w:style w:type="character" w:customStyle="1" w:styleId="Overskrift5Tegn">
    <w:name w:val="Overskrift 5 Tegn"/>
    <w:link w:val="Overskrift5"/>
    <w:semiHidden/>
    <w:rsid w:val="00636EF4"/>
    <w:rPr>
      <w:rFonts w:ascii="Calibri" w:hAnsi="Calibri"/>
      <w:b/>
      <w:bCs/>
      <w:i/>
      <w:iCs/>
      <w:sz w:val="26"/>
      <w:szCs w:val="26"/>
    </w:rPr>
  </w:style>
  <w:style w:type="character" w:customStyle="1" w:styleId="Overskrift6Tegn">
    <w:name w:val="Overskrift 6 Tegn"/>
    <w:link w:val="Overskrift6"/>
    <w:semiHidden/>
    <w:rsid w:val="00636EF4"/>
    <w:rPr>
      <w:rFonts w:ascii="Calibri" w:hAnsi="Calibri"/>
      <w:b/>
      <w:bCs/>
      <w:sz w:val="22"/>
      <w:szCs w:val="22"/>
    </w:rPr>
  </w:style>
  <w:style w:type="character" w:customStyle="1" w:styleId="Overskrift7Tegn">
    <w:name w:val="Overskrift 7 Tegn"/>
    <w:link w:val="Overskrift7"/>
    <w:semiHidden/>
    <w:rsid w:val="00636EF4"/>
    <w:rPr>
      <w:rFonts w:ascii="Calibri" w:hAnsi="Calibri"/>
      <w:sz w:val="24"/>
      <w:szCs w:val="24"/>
    </w:rPr>
  </w:style>
  <w:style w:type="character" w:customStyle="1" w:styleId="Overskrift8Tegn">
    <w:name w:val="Overskrift 8 Tegn"/>
    <w:link w:val="Overskrift8"/>
    <w:semiHidden/>
    <w:rsid w:val="00636EF4"/>
    <w:rPr>
      <w:rFonts w:ascii="Calibri" w:hAnsi="Calibri"/>
      <w:i/>
      <w:iCs/>
      <w:sz w:val="24"/>
      <w:szCs w:val="24"/>
    </w:rPr>
  </w:style>
  <w:style w:type="character" w:customStyle="1" w:styleId="Overskrift9Tegn">
    <w:name w:val="Overskrift 9 Tegn"/>
    <w:link w:val="Overskrift9"/>
    <w:semiHidden/>
    <w:rsid w:val="00636EF4"/>
    <w:rPr>
      <w:rFonts w:ascii="Cambria" w:hAnsi="Cambria"/>
      <w:sz w:val="22"/>
      <w:szCs w:val="22"/>
    </w:rPr>
  </w:style>
  <w:style w:type="character" w:styleId="Pladsholdertekst">
    <w:name w:val="Placeholder Text"/>
    <w:uiPriority w:val="99"/>
    <w:semiHidden/>
    <w:rsid w:val="00636EF4"/>
    <w:rPr>
      <w:color w:val="808080"/>
      <w:lang w:val="da-DK"/>
    </w:rPr>
  </w:style>
  <w:style w:type="paragraph" w:styleId="Sluthilsen">
    <w:name w:val="Closing"/>
    <w:basedOn w:val="Normal"/>
    <w:link w:val="SluthilsenTegn"/>
    <w:rsid w:val="00636EF4"/>
    <w:pPr>
      <w:ind w:left="4252"/>
    </w:pPr>
  </w:style>
  <w:style w:type="character" w:customStyle="1" w:styleId="SluthilsenTegn">
    <w:name w:val="Sluthilsen Tegn"/>
    <w:link w:val="Sluthilsen"/>
    <w:rsid w:val="00636EF4"/>
    <w:rPr>
      <w:rFonts w:ascii="Garamond" w:hAnsi="Garamond"/>
      <w:sz w:val="24"/>
      <w:szCs w:val="24"/>
    </w:rPr>
  </w:style>
  <w:style w:type="character" w:styleId="Slutnotehenvisning">
    <w:name w:val="endnote reference"/>
    <w:rsid w:val="00636EF4"/>
    <w:rPr>
      <w:vertAlign w:val="superscript"/>
      <w:lang w:val="da-DK"/>
    </w:rPr>
  </w:style>
  <w:style w:type="paragraph" w:styleId="Slutnotetekst">
    <w:name w:val="endnote text"/>
    <w:basedOn w:val="Normal"/>
    <w:link w:val="SlutnotetekstTegn"/>
    <w:rsid w:val="00636EF4"/>
    <w:rPr>
      <w:sz w:val="20"/>
      <w:szCs w:val="20"/>
    </w:rPr>
  </w:style>
  <w:style w:type="character" w:customStyle="1" w:styleId="SlutnotetekstTegn">
    <w:name w:val="Slutnotetekst Tegn"/>
    <w:link w:val="Slutnotetekst"/>
    <w:rsid w:val="00636EF4"/>
    <w:rPr>
      <w:rFonts w:ascii="Garamond" w:hAnsi="Garamond"/>
    </w:rPr>
  </w:style>
  <w:style w:type="paragraph" w:styleId="Starthilsen">
    <w:name w:val="Salutation"/>
    <w:basedOn w:val="Normal"/>
    <w:next w:val="Normal"/>
    <w:link w:val="StarthilsenTegn"/>
    <w:rsid w:val="00636EF4"/>
  </w:style>
  <w:style w:type="character" w:customStyle="1" w:styleId="StarthilsenTegn">
    <w:name w:val="Starthilsen Tegn"/>
    <w:link w:val="Starthilsen"/>
    <w:rsid w:val="00636EF4"/>
    <w:rPr>
      <w:rFonts w:ascii="Garamond" w:hAnsi="Garamond"/>
      <w:sz w:val="24"/>
      <w:szCs w:val="24"/>
    </w:rPr>
  </w:style>
  <w:style w:type="character" w:styleId="Strk">
    <w:name w:val="Strong"/>
    <w:qFormat/>
    <w:rsid w:val="00636EF4"/>
    <w:rPr>
      <w:b/>
      <w:bCs/>
      <w:lang w:val="da-DK"/>
    </w:rPr>
  </w:style>
  <w:style w:type="paragraph" w:styleId="Strktcitat">
    <w:name w:val="Intense Quote"/>
    <w:basedOn w:val="Normal"/>
    <w:next w:val="Normal"/>
    <w:link w:val="StrktcitatTegn"/>
    <w:uiPriority w:val="30"/>
    <w:qFormat/>
    <w:rsid w:val="00636EF4"/>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636EF4"/>
    <w:rPr>
      <w:rFonts w:ascii="Garamond" w:hAnsi="Garamond"/>
      <w:b/>
      <w:bCs/>
      <w:i/>
      <w:iCs/>
      <w:color w:val="4F81BD"/>
      <w:sz w:val="24"/>
      <w:szCs w:val="24"/>
    </w:rPr>
  </w:style>
  <w:style w:type="character" w:styleId="Svagfremhvning">
    <w:name w:val="Subtle Emphasis"/>
    <w:uiPriority w:val="19"/>
    <w:qFormat/>
    <w:rsid w:val="00636EF4"/>
    <w:rPr>
      <w:i/>
      <w:iCs/>
      <w:color w:val="808080"/>
      <w:lang w:val="da-DK"/>
    </w:rPr>
  </w:style>
  <w:style w:type="character" w:styleId="Svaghenvisning">
    <w:name w:val="Subtle Reference"/>
    <w:uiPriority w:val="31"/>
    <w:qFormat/>
    <w:rsid w:val="00636EF4"/>
    <w:rPr>
      <w:smallCaps/>
      <w:color w:val="C0504D"/>
      <w:u w:val="single"/>
      <w:lang w:val="da-DK"/>
    </w:rPr>
  </w:style>
  <w:style w:type="table" w:styleId="Tabel-3D-effekter1">
    <w:name w:val="Table 3D effects 1"/>
    <w:basedOn w:val="Tabel-Normal"/>
    <w:rsid w:val="00636E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636E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636E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636E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636E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636E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636E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636E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636E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636E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63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636E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636E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636E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636E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636E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636E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636E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636E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636E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636E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636E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636E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636E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636E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636E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636E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636E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636E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636E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636E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636E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636E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636E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636E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636E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636E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636E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636E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636E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63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636E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636E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636E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636EF4"/>
    <w:pPr>
      <w:spacing w:before="240" w:after="60"/>
      <w:jc w:val="center"/>
      <w:outlineLvl w:val="0"/>
    </w:pPr>
    <w:rPr>
      <w:rFonts w:ascii="Cambria" w:hAnsi="Cambria"/>
      <w:b/>
      <w:bCs/>
      <w:kern w:val="28"/>
      <w:sz w:val="32"/>
      <w:szCs w:val="32"/>
    </w:rPr>
  </w:style>
  <w:style w:type="character" w:customStyle="1" w:styleId="TitelTegn">
    <w:name w:val="Titel Tegn"/>
    <w:link w:val="Titel"/>
    <w:rsid w:val="00636EF4"/>
    <w:rPr>
      <w:rFonts w:ascii="Cambria" w:hAnsi="Cambria"/>
      <w:b/>
      <w:bCs/>
      <w:kern w:val="28"/>
      <w:sz w:val="32"/>
      <w:szCs w:val="32"/>
    </w:rPr>
  </w:style>
  <w:style w:type="paragraph" w:styleId="Underskrift">
    <w:name w:val="Signature"/>
    <w:basedOn w:val="Normal"/>
    <w:link w:val="UnderskriftTegn"/>
    <w:rsid w:val="00636EF4"/>
    <w:pPr>
      <w:ind w:left="4252"/>
    </w:pPr>
  </w:style>
  <w:style w:type="character" w:customStyle="1" w:styleId="UnderskriftTegn">
    <w:name w:val="Underskrift Tegn"/>
    <w:link w:val="Underskrift"/>
    <w:rsid w:val="00636EF4"/>
    <w:rPr>
      <w:rFonts w:ascii="Garamond" w:hAnsi="Garamond"/>
      <w:sz w:val="24"/>
      <w:szCs w:val="24"/>
    </w:rPr>
  </w:style>
  <w:style w:type="paragraph" w:styleId="Undertitel">
    <w:name w:val="Subtitle"/>
    <w:basedOn w:val="Normal"/>
    <w:next w:val="Normal"/>
    <w:link w:val="UndertitelTegn"/>
    <w:qFormat/>
    <w:rsid w:val="00636EF4"/>
    <w:pPr>
      <w:spacing w:after="60"/>
      <w:jc w:val="center"/>
      <w:outlineLvl w:val="1"/>
    </w:pPr>
    <w:rPr>
      <w:rFonts w:ascii="Cambria" w:hAnsi="Cambria"/>
    </w:rPr>
  </w:style>
  <w:style w:type="character" w:customStyle="1" w:styleId="UndertitelTegn">
    <w:name w:val="Undertitel Tegn"/>
    <w:link w:val="Undertitel"/>
    <w:rsid w:val="00636EF4"/>
    <w:rPr>
      <w:rFonts w:ascii="Cambria" w:hAnsi="Cambria"/>
      <w:sz w:val="24"/>
      <w:szCs w:val="24"/>
    </w:rPr>
  </w:style>
  <w:style w:type="character" w:customStyle="1" w:styleId="SidehovedTegn">
    <w:name w:val="Sidehoved Tegn"/>
    <w:link w:val="Sidehoved"/>
    <w:rsid w:val="00483F2C"/>
    <w:rPr>
      <w:rFonts w:ascii="Garamond" w:hAnsi="Garamond"/>
      <w:sz w:val="24"/>
      <w:szCs w:val="24"/>
    </w:rPr>
  </w:style>
  <w:style w:type="character" w:customStyle="1" w:styleId="SidefodTegn">
    <w:name w:val="Sidefod Tegn"/>
    <w:link w:val="Sidefod"/>
    <w:uiPriority w:val="99"/>
    <w:rsid w:val="001C1998"/>
    <w:rPr>
      <w:rFonts w:ascii="Garamond" w:hAnsi="Garamond"/>
      <w:sz w:val="24"/>
      <w:szCs w:val="24"/>
    </w:rPr>
  </w:style>
  <w:style w:type="paragraph" w:customStyle="1" w:styleId="Default">
    <w:name w:val="Default"/>
    <w:rsid w:val="00C547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1160">
      <w:bodyDiv w:val="1"/>
      <w:marLeft w:val="0"/>
      <w:marRight w:val="0"/>
      <w:marTop w:val="0"/>
      <w:marBottom w:val="0"/>
      <w:divBdr>
        <w:top w:val="none" w:sz="0" w:space="0" w:color="auto"/>
        <w:left w:val="none" w:sz="0" w:space="0" w:color="auto"/>
        <w:bottom w:val="none" w:sz="0" w:space="0" w:color="auto"/>
        <w:right w:val="none" w:sz="0" w:space="0" w:color="auto"/>
      </w:divBdr>
      <w:divsChild>
        <w:div w:id="743458087">
          <w:marLeft w:val="0"/>
          <w:marRight w:val="0"/>
          <w:marTop w:val="0"/>
          <w:marBottom w:val="0"/>
          <w:divBdr>
            <w:top w:val="none" w:sz="0" w:space="0" w:color="auto"/>
            <w:left w:val="none" w:sz="0" w:space="0" w:color="auto"/>
            <w:bottom w:val="none" w:sz="0" w:space="0" w:color="auto"/>
            <w:right w:val="none" w:sz="0" w:space="0" w:color="auto"/>
          </w:divBdr>
          <w:divsChild>
            <w:div w:id="786120296">
              <w:marLeft w:val="0"/>
              <w:marRight w:val="0"/>
              <w:marTop w:val="0"/>
              <w:marBottom w:val="0"/>
              <w:divBdr>
                <w:top w:val="none" w:sz="0" w:space="0" w:color="auto"/>
                <w:left w:val="none" w:sz="0" w:space="0" w:color="auto"/>
                <w:bottom w:val="none" w:sz="0" w:space="0" w:color="auto"/>
                <w:right w:val="none" w:sz="0" w:space="0" w:color="auto"/>
              </w:divBdr>
              <w:divsChild>
                <w:div w:id="731075311">
                  <w:marLeft w:val="0"/>
                  <w:marRight w:val="0"/>
                  <w:marTop w:val="0"/>
                  <w:marBottom w:val="0"/>
                  <w:divBdr>
                    <w:top w:val="none" w:sz="0" w:space="0" w:color="auto"/>
                    <w:left w:val="none" w:sz="0" w:space="0" w:color="auto"/>
                    <w:bottom w:val="none" w:sz="0" w:space="0" w:color="auto"/>
                    <w:right w:val="none" w:sz="0" w:space="0" w:color="auto"/>
                  </w:divBdr>
                  <w:divsChild>
                    <w:div w:id="1107388137">
                      <w:marLeft w:val="0"/>
                      <w:marRight w:val="0"/>
                      <w:marTop w:val="0"/>
                      <w:marBottom w:val="0"/>
                      <w:divBdr>
                        <w:top w:val="none" w:sz="0" w:space="0" w:color="auto"/>
                        <w:left w:val="none" w:sz="0" w:space="0" w:color="auto"/>
                        <w:bottom w:val="none" w:sz="0" w:space="0" w:color="auto"/>
                        <w:right w:val="none" w:sz="0" w:space="0" w:color="auto"/>
                      </w:divBdr>
                      <w:divsChild>
                        <w:div w:id="2043433865">
                          <w:marLeft w:val="0"/>
                          <w:marRight w:val="0"/>
                          <w:marTop w:val="0"/>
                          <w:marBottom w:val="0"/>
                          <w:divBdr>
                            <w:top w:val="none" w:sz="0" w:space="0" w:color="auto"/>
                            <w:left w:val="none" w:sz="0" w:space="0" w:color="auto"/>
                            <w:bottom w:val="none" w:sz="0" w:space="0" w:color="auto"/>
                            <w:right w:val="none" w:sz="0" w:space="0" w:color="auto"/>
                          </w:divBdr>
                          <w:divsChild>
                            <w:div w:id="518393073">
                              <w:marLeft w:val="0"/>
                              <w:marRight w:val="0"/>
                              <w:marTop w:val="0"/>
                              <w:marBottom w:val="0"/>
                              <w:divBdr>
                                <w:top w:val="none" w:sz="0" w:space="0" w:color="auto"/>
                                <w:left w:val="none" w:sz="0" w:space="0" w:color="auto"/>
                                <w:bottom w:val="none" w:sz="0" w:space="0" w:color="auto"/>
                                <w:right w:val="none" w:sz="0" w:space="0" w:color="auto"/>
                              </w:divBdr>
                              <w:divsChild>
                                <w:div w:id="491288875">
                                  <w:marLeft w:val="0"/>
                                  <w:marRight w:val="0"/>
                                  <w:marTop w:val="0"/>
                                  <w:marBottom w:val="0"/>
                                  <w:divBdr>
                                    <w:top w:val="none" w:sz="0" w:space="0" w:color="auto"/>
                                    <w:left w:val="none" w:sz="0" w:space="0" w:color="auto"/>
                                    <w:bottom w:val="none" w:sz="0" w:space="0" w:color="auto"/>
                                    <w:right w:val="none" w:sz="0" w:space="0" w:color="auto"/>
                                  </w:divBdr>
                                  <w:divsChild>
                                    <w:div w:id="257761853">
                                      <w:marLeft w:val="0"/>
                                      <w:marRight w:val="0"/>
                                      <w:marTop w:val="0"/>
                                      <w:marBottom w:val="0"/>
                                      <w:divBdr>
                                        <w:top w:val="none" w:sz="0" w:space="0" w:color="auto"/>
                                        <w:left w:val="none" w:sz="0" w:space="0" w:color="auto"/>
                                        <w:bottom w:val="none" w:sz="0" w:space="0" w:color="auto"/>
                                        <w:right w:val="none" w:sz="0" w:space="0" w:color="auto"/>
                                      </w:divBdr>
                                    </w:div>
                                    <w:div w:id="4457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9361">
      <w:bodyDiv w:val="1"/>
      <w:marLeft w:val="0"/>
      <w:marRight w:val="0"/>
      <w:marTop w:val="0"/>
      <w:marBottom w:val="0"/>
      <w:divBdr>
        <w:top w:val="none" w:sz="0" w:space="0" w:color="auto"/>
        <w:left w:val="none" w:sz="0" w:space="0" w:color="auto"/>
        <w:bottom w:val="none" w:sz="0" w:space="0" w:color="auto"/>
        <w:right w:val="none" w:sz="0" w:space="0" w:color="auto"/>
      </w:divBdr>
    </w:div>
    <w:div w:id="200748586">
      <w:bodyDiv w:val="1"/>
      <w:marLeft w:val="0"/>
      <w:marRight w:val="0"/>
      <w:marTop w:val="0"/>
      <w:marBottom w:val="0"/>
      <w:divBdr>
        <w:top w:val="none" w:sz="0" w:space="0" w:color="auto"/>
        <w:left w:val="none" w:sz="0" w:space="0" w:color="auto"/>
        <w:bottom w:val="none" w:sz="0" w:space="0" w:color="auto"/>
        <w:right w:val="none" w:sz="0" w:space="0" w:color="auto"/>
      </w:divBdr>
    </w:div>
    <w:div w:id="241717879">
      <w:bodyDiv w:val="1"/>
      <w:marLeft w:val="0"/>
      <w:marRight w:val="0"/>
      <w:marTop w:val="0"/>
      <w:marBottom w:val="0"/>
      <w:divBdr>
        <w:top w:val="none" w:sz="0" w:space="0" w:color="auto"/>
        <w:left w:val="none" w:sz="0" w:space="0" w:color="auto"/>
        <w:bottom w:val="none" w:sz="0" w:space="0" w:color="auto"/>
        <w:right w:val="none" w:sz="0" w:space="0" w:color="auto"/>
      </w:divBdr>
    </w:div>
    <w:div w:id="535314741">
      <w:bodyDiv w:val="1"/>
      <w:marLeft w:val="0"/>
      <w:marRight w:val="0"/>
      <w:marTop w:val="0"/>
      <w:marBottom w:val="0"/>
      <w:divBdr>
        <w:top w:val="none" w:sz="0" w:space="0" w:color="auto"/>
        <w:left w:val="none" w:sz="0" w:space="0" w:color="auto"/>
        <w:bottom w:val="none" w:sz="0" w:space="0" w:color="auto"/>
        <w:right w:val="none" w:sz="0" w:space="0" w:color="auto"/>
      </w:divBdr>
    </w:div>
    <w:div w:id="585266277">
      <w:bodyDiv w:val="1"/>
      <w:marLeft w:val="0"/>
      <w:marRight w:val="0"/>
      <w:marTop w:val="0"/>
      <w:marBottom w:val="0"/>
      <w:divBdr>
        <w:top w:val="none" w:sz="0" w:space="0" w:color="auto"/>
        <w:left w:val="none" w:sz="0" w:space="0" w:color="auto"/>
        <w:bottom w:val="none" w:sz="0" w:space="0" w:color="auto"/>
        <w:right w:val="none" w:sz="0" w:space="0" w:color="auto"/>
      </w:divBdr>
    </w:div>
    <w:div w:id="617565196">
      <w:bodyDiv w:val="1"/>
      <w:marLeft w:val="0"/>
      <w:marRight w:val="0"/>
      <w:marTop w:val="0"/>
      <w:marBottom w:val="0"/>
      <w:divBdr>
        <w:top w:val="none" w:sz="0" w:space="0" w:color="auto"/>
        <w:left w:val="none" w:sz="0" w:space="0" w:color="auto"/>
        <w:bottom w:val="none" w:sz="0" w:space="0" w:color="auto"/>
        <w:right w:val="none" w:sz="0" w:space="0" w:color="auto"/>
      </w:divBdr>
    </w:div>
    <w:div w:id="955525432">
      <w:bodyDiv w:val="1"/>
      <w:marLeft w:val="0"/>
      <w:marRight w:val="0"/>
      <w:marTop w:val="0"/>
      <w:marBottom w:val="0"/>
      <w:divBdr>
        <w:top w:val="none" w:sz="0" w:space="0" w:color="auto"/>
        <w:left w:val="none" w:sz="0" w:space="0" w:color="auto"/>
        <w:bottom w:val="none" w:sz="0" w:space="0" w:color="auto"/>
        <w:right w:val="none" w:sz="0" w:space="0" w:color="auto"/>
      </w:divBdr>
    </w:div>
    <w:div w:id="1197161721">
      <w:bodyDiv w:val="1"/>
      <w:marLeft w:val="0"/>
      <w:marRight w:val="0"/>
      <w:marTop w:val="0"/>
      <w:marBottom w:val="0"/>
      <w:divBdr>
        <w:top w:val="none" w:sz="0" w:space="0" w:color="auto"/>
        <w:left w:val="none" w:sz="0" w:space="0" w:color="auto"/>
        <w:bottom w:val="none" w:sz="0" w:space="0" w:color="auto"/>
        <w:right w:val="none" w:sz="0" w:space="0" w:color="auto"/>
      </w:divBdr>
    </w:div>
    <w:div w:id="1314524341">
      <w:bodyDiv w:val="1"/>
      <w:marLeft w:val="0"/>
      <w:marRight w:val="0"/>
      <w:marTop w:val="0"/>
      <w:marBottom w:val="0"/>
      <w:divBdr>
        <w:top w:val="none" w:sz="0" w:space="0" w:color="auto"/>
        <w:left w:val="none" w:sz="0" w:space="0" w:color="auto"/>
        <w:bottom w:val="none" w:sz="0" w:space="0" w:color="auto"/>
        <w:right w:val="none" w:sz="0" w:space="0" w:color="auto"/>
      </w:divBdr>
    </w:div>
    <w:div w:id="1458332540">
      <w:bodyDiv w:val="1"/>
      <w:marLeft w:val="0"/>
      <w:marRight w:val="0"/>
      <w:marTop w:val="0"/>
      <w:marBottom w:val="0"/>
      <w:divBdr>
        <w:top w:val="none" w:sz="0" w:space="0" w:color="auto"/>
        <w:left w:val="none" w:sz="0" w:space="0" w:color="auto"/>
        <w:bottom w:val="none" w:sz="0" w:space="0" w:color="auto"/>
        <w:right w:val="none" w:sz="0" w:space="0" w:color="auto"/>
      </w:divBdr>
    </w:div>
    <w:div w:id="1621689533">
      <w:bodyDiv w:val="1"/>
      <w:marLeft w:val="0"/>
      <w:marRight w:val="0"/>
      <w:marTop w:val="0"/>
      <w:marBottom w:val="0"/>
      <w:divBdr>
        <w:top w:val="none" w:sz="0" w:space="0" w:color="auto"/>
        <w:left w:val="none" w:sz="0" w:space="0" w:color="auto"/>
        <w:bottom w:val="none" w:sz="0" w:space="0" w:color="auto"/>
        <w:right w:val="none" w:sz="0" w:space="0" w:color="auto"/>
      </w:divBdr>
    </w:div>
    <w:div w:id="1644890920">
      <w:bodyDiv w:val="1"/>
      <w:marLeft w:val="0"/>
      <w:marRight w:val="0"/>
      <w:marTop w:val="0"/>
      <w:marBottom w:val="0"/>
      <w:divBdr>
        <w:top w:val="none" w:sz="0" w:space="0" w:color="auto"/>
        <w:left w:val="none" w:sz="0" w:space="0" w:color="auto"/>
        <w:bottom w:val="none" w:sz="0" w:space="0" w:color="auto"/>
        <w:right w:val="none" w:sz="0" w:space="0" w:color="auto"/>
      </w:divBdr>
    </w:div>
    <w:div w:id="19062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skat.dk/data.aspx?oid=213387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sinformation.dk/eli/lta/2008/116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degym@stukuvm.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vm.dk/institutioner-og-drift/oekonomi-og-drift/regulerede-institutioner/tilskud-til-institutioner/tilskudsformer/momskompens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udegym@stukuv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62EAD-6591-4718-BA1C-B0AB8B9A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1876</Words>
  <Characters>12589</Characters>
  <Application>Microsoft Office Word</Application>
  <DocSecurity>0</DocSecurity>
  <PresentationFormat/>
  <Lines>349</Lines>
  <Paragraphs>160</Paragraphs>
  <Slides>0</Slides>
  <Notes>0</Notes>
  <HiddenSlides>0</HiddenSlides>
  <MMClips>0</MMClips>
  <ScaleCrop>false</ScaleCrop>
  <HeadingPairs>
    <vt:vector size="2" baseType="variant">
      <vt:variant>
        <vt:lpstr>Titel</vt:lpstr>
      </vt:variant>
      <vt:variant>
        <vt:i4>1</vt:i4>
      </vt:variant>
    </vt:vector>
  </HeadingPairs>
  <TitlesOfParts>
    <vt:vector size="1" baseType="lpstr">
      <vt:lpstr>Vejledning til momskompensation for 2026</vt:lpstr>
    </vt:vector>
  </TitlesOfParts>
  <Company>Statens IT</Company>
  <LinksUpToDate>false</LinksUpToDate>
  <CharactersWithSpaces>14305</CharactersWithSpaces>
  <SharedDoc>false</SharedDoc>
  <HyperlinkBase/>
  <HLinks>
    <vt:vector size="12" baseType="variant">
      <vt:variant>
        <vt:i4>7929960</vt:i4>
      </vt:variant>
      <vt:variant>
        <vt:i4>3</vt:i4>
      </vt:variant>
      <vt:variant>
        <vt:i4>0</vt:i4>
      </vt:variant>
      <vt:variant>
        <vt:i4>5</vt:i4>
      </vt:variant>
      <vt:variant>
        <vt:lpwstr>http://www.uvm.dk/Administration/Tilskud-til-institutioner/Momskompensation</vt:lpwstr>
      </vt:variant>
      <vt:variant>
        <vt:lpwstr/>
      </vt:variant>
      <vt:variant>
        <vt:i4>4784212</vt:i4>
      </vt:variant>
      <vt:variant>
        <vt:i4>0</vt:i4>
      </vt:variant>
      <vt:variant>
        <vt:i4>0</vt:i4>
      </vt:variant>
      <vt:variant>
        <vt:i4>5</vt:i4>
      </vt:variant>
      <vt:variant>
        <vt:lpwstr>http://www.skat.dk/SKAT.aspx?oID=2133870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momskompensation for 2026</dc:title>
  <dc:creator>Undervisningsministeriet</dc:creator>
  <cp:lastModifiedBy>Kristian L. Ziegler</cp:lastModifiedBy>
  <cp:revision>13</cp:revision>
  <cp:lastPrinted>2026-01-23T08:02:00Z</cp:lastPrinted>
  <dcterms:created xsi:type="dcterms:W3CDTF">2026-01-23T07:34:00Z</dcterms:created>
  <dcterms:modified xsi:type="dcterms:W3CDTF">2026-03-16T12:35:00Z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